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44362" w14:textId="4E5DB8DA" w:rsidR="00C872CC" w:rsidRPr="00B35F1D" w:rsidRDefault="00C872CC" w:rsidP="00C872CC">
      <w:pPr>
        <w:rPr>
          <w:rFonts w:ascii="ＭＳ 明朝" w:eastAsia="メイリオ" w:hAnsi="ＭＳ 明朝"/>
          <w:sz w:val="24"/>
          <w:szCs w:val="24"/>
        </w:rPr>
      </w:pPr>
    </w:p>
    <w:p w14:paraId="7C89590F" w14:textId="702F0ED2" w:rsidR="0008186E" w:rsidRPr="00B35F1D" w:rsidRDefault="00691DCF" w:rsidP="00C872CC">
      <w:pPr>
        <w:rPr>
          <w:rFonts w:ascii="ＭＳ 明朝" w:eastAsia="メイリオ" w:hAnsi="ＭＳ 明朝"/>
          <w:b/>
          <w:bCs/>
          <w:sz w:val="32"/>
          <w:szCs w:val="32"/>
        </w:rPr>
      </w:pPr>
      <w:r w:rsidRPr="00B35F1D">
        <w:rPr>
          <w:rFonts w:ascii="ＭＳ 明朝" w:eastAsia="メイリオ" w:hAnsi="ＭＳ 明朝" w:hint="eastAsia"/>
          <w:b/>
          <w:bCs/>
          <w:sz w:val="32"/>
          <w:szCs w:val="32"/>
        </w:rPr>
        <w:t>清水　学</w:t>
      </w:r>
      <w:r w:rsidR="0008186E" w:rsidRPr="00B35F1D">
        <w:rPr>
          <w:rFonts w:ascii="ＭＳ 明朝" w:eastAsia="メイリオ" w:hAnsi="ＭＳ 明朝" w:hint="eastAsia"/>
          <w:b/>
          <w:bCs/>
          <w:sz w:val="32"/>
          <w:szCs w:val="32"/>
        </w:rPr>
        <w:t xml:space="preserve">　</w:t>
      </w:r>
      <w:r w:rsidRPr="00B35F1D">
        <w:rPr>
          <w:rFonts w:ascii="ＭＳ 明朝" w:eastAsia="メイリオ" w:hAnsi="ＭＳ 明朝" w:hint="eastAsia"/>
          <w:b/>
          <w:bCs/>
          <w:sz w:val="32"/>
          <w:szCs w:val="32"/>
        </w:rPr>
        <w:t>「</w:t>
      </w:r>
      <w:r w:rsidR="0008186E" w:rsidRPr="00B35F1D">
        <w:rPr>
          <w:rFonts w:ascii="ＭＳ 明朝" w:eastAsia="メイリオ" w:hAnsi="ＭＳ 明朝" w:hint="eastAsia"/>
          <w:b/>
          <w:bCs/>
          <w:sz w:val="32"/>
          <w:szCs w:val="32"/>
        </w:rPr>
        <w:t>邦語で読めるウクライナ関連文献・書籍</w:t>
      </w:r>
      <w:r w:rsidR="00662906" w:rsidRPr="00B35F1D">
        <w:rPr>
          <w:rFonts w:ascii="ＭＳ 明朝" w:eastAsia="メイリオ" w:hAnsi="ＭＳ 明朝" w:hint="eastAsia"/>
          <w:b/>
          <w:bCs/>
          <w:sz w:val="32"/>
          <w:szCs w:val="32"/>
        </w:rPr>
        <w:t>の紹介</w:t>
      </w:r>
      <w:r w:rsidRPr="00B35F1D">
        <w:rPr>
          <w:rFonts w:ascii="ＭＳ 明朝" w:eastAsia="メイリオ" w:hAnsi="ＭＳ 明朝" w:hint="eastAsia"/>
          <w:b/>
          <w:bCs/>
          <w:sz w:val="32"/>
          <w:szCs w:val="32"/>
        </w:rPr>
        <w:t>」</w:t>
      </w:r>
    </w:p>
    <w:p w14:paraId="585890AA" w14:textId="77777777" w:rsidR="00691DCF" w:rsidRPr="00B35F1D" w:rsidRDefault="00691DCF" w:rsidP="00C872CC">
      <w:pPr>
        <w:rPr>
          <w:rFonts w:ascii="ＭＳ 明朝" w:eastAsia="メイリオ" w:hAnsi="ＭＳ 明朝" w:hint="eastAsia"/>
          <w:sz w:val="24"/>
          <w:szCs w:val="24"/>
        </w:rPr>
      </w:pPr>
    </w:p>
    <w:p w14:paraId="0A53C9E1" w14:textId="77777777" w:rsidR="00D736D7" w:rsidRDefault="00662906" w:rsidP="00B35F1D">
      <w:pPr>
        <w:adjustRightInd w:val="0"/>
        <w:snapToGrid w:val="0"/>
        <w:spacing w:line="204" w:lineRule="auto"/>
        <w:jc w:val="left"/>
        <w:rPr>
          <w:rFonts w:ascii="ＭＳ 明朝" w:eastAsia="メイリオ" w:hAnsi="ＭＳ 明朝"/>
          <w:sz w:val="24"/>
          <w:szCs w:val="24"/>
        </w:rPr>
      </w:pPr>
      <w:r w:rsidRPr="00B35F1D">
        <w:rPr>
          <w:rFonts w:ascii="ＭＳ 明朝" w:eastAsia="メイリオ" w:hAnsi="ＭＳ 明朝" w:hint="eastAsia"/>
          <w:sz w:val="24"/>
          <w:szCs w:val="24"/>
        </w:rPr>
        <w:t xml:space="preserve">　ウクライナ問題に限られたエネルギーを割かざるを得ない日々が続いています。日本での報道の在り方には不満・不安・危険性を感じていますが、それはそれとして、問題にする割にはウクライナに関する知識は国民の間にほとんど深まっていないのが実情だと思います。現状の対応の是非に関しては多様な見解が存在すると思いますが、とりあえず、ここ</w:t>
      </w:r>
      <w:r w:rsidRPr="00B35F1D">
        <w:rPr>
          <w:rFonts w:ascii="ＭＳ 明朝" w:eastAsia="メイリオ" w:hAnsi="ＭＳ 明朝"/>
          <w:sz w:val="24"/>
          <w:szCs w:val="24"/>
        </w:rPr>
        <w:t>3</w:t>
      </w:r>
      <w:r w:rsidRPr="00B35F1D">
        <w:rPr>
          <w:rFonts w:ascii="ＭＳ 明朝" w:eastAsia="メイリオ" w:hAnsi="ＭＳ 明朝"/>
          <w:sz w:val="24"/>
          <w:szCs w:val="24"/>
        </w:rPr>
        <w:t>カ月ほどの間に必要に迫られて参照した邦語関係のものを、小コメントを付けて紹介させていただきます。</w:t>
      </w:r>
    </w:p>
    <w:p w14:paraId="4B4CD34F" w14:textId="77777777" w:rsidR="00D736D7" w:rsidRDefault="00D736D7" w:rsidP="00B35F1D">
      <w:pPr>
        <w:adjustRightInd w:val="0"/>
        <w:snapToGrid w:val="0"/>
        <w:spacing w:line="204" w:lineRule="auto"/>
        <w:jc w:val="left"/>
        <w:rPr>
          <w:rFonts w:ascii="ＭＳ 明朝" w:eastAsia="メイリオ" w:hAnsi="ＭＳ 明朝"/>
          <w:sz w:val="24"/>
          <w:szCs w:val="24"/>
        </w:rPr>
      </w:pPr>
    </w:p>
    <w:p w14:paraId="39679D97" w14:textId="4B7464D3" w:rsidR="00662906" w:rsidRPr="00B35F1D" w:rsidRDefault="00122E33" w:rsidP="00B35F1D">
      <w:pPr>
        <w:adjustRightInd w:val="0"/>
        <w:snapToGrid w:val="0"/>
        <w:spacing w:line="204" w:lineRule="auto"/>
        <w:jc w:val="left"/>
        <w:rPr>
          <w:rFonts w:ascii="ＭＳ 明朝" w:eastAsia="メイリオ" w:hAnsi="ＭＳ 明朝"/>
          <w:sz w:val="24"/>
          <w:szCs w:val="24"/>
        </w:rPr>
      </w:pPr>
      <w:r w:rsidRPr="00B35F1D">
        <w:rPr>
          <w:rFonts w:ascii="ＭＳ 明朝" w:eastAsia="メイリオ" w:hAnsi="ＭＳ 明朝" w:hint="eastAsia"/>
          <w:sz w:val="24"/>
          <w:szCs w:val="24"/>
        </w:rPr>
        <w:t>未整理で体系的ではないのですが、</w:t>
      </w:r>
      <w:r w:rsidR="00662906" w:rsidRPr="00B35F1D">
        <w:rPr>
          <w:rFonts w:ascii="ＭＳ 明朝" w:eastAsia="メイリオ" w:hAnsi="ＭＳ 明朝"/>
          <w:sz w:val="24"/>
          <w:szCs w:val="24"/>
        </w:rPr>
        <w:t>何らかの参照になればと思います。</w:t>
      </w:r>
    </w:p>
    <w:p w14:paraId="1401A27A" w14:textId="5D5363AD" w:rsidR="00662906" w:rsidRDefault="00662906" w:rsidP="00B35F1D">
      <w:pPr>
        <w:adjustRightInd w:val="0"/>
        <w:snapToGrid w:val="0"/>
        <w:spacing w:line="204" w:lineRule="auto"/>
        <w:jc w:val="left"/>
        <w:rPr>
          <w:rFonts w:ascii="ＭＳ 明朝" w:eastAsia="メイリオ" w:hAnsi="ＭＳ 明朝"/>
          <w:sz w:val="24"/>
          <w:szCs w:val="24"/>
        </w:rPr>
      </w:pPr>
      <w:r w:rsidRPr="00B35F1D">
        <w:rPr>
          <w:rFonts w:ascii="ＭＳ 明朝" w:eastAsia="メイリオ" w:hAnsi="ＭＳ 明朝" w:hint="eastAsia"/>
          <w:sz w:val="24"/>
          <w:szCs w:val="24"/>
        </w:rPr>
        <w:t xml:space="preserve">　ちなみに、ウクライナにおいては「コサック精神」を国民統合原理のひとつにしようとしており、「コサック」はキーワードのひとつです。</w:t>
      </w:r>
      <w:r w:rsidR="0095421E" w:rsidRPr="00B35F1D">
        <w:rPr>
          <w:rFonts w:ascii="ＭＳ 明朝" w:eastAsia="メイリオ" w:hAnsi="ＭＳ 明朝" w:hint="eastAsia"/>
          <w:sz w:val="24"/>
          <w:szCs w:val="24"/>
        </w:rPr>
        <w:t>またウクライナ語をアイデンティティーの中心におくこだわりは、旧ソ連圏での言語政策とは異質なものも感じます。</w:t>
      </w:r>
    </w:p>
    <w:p w14:paraId="6323C5DA" w14:textId="77777777" w:rsidR="00D736D7" w:rsidRPr="00B35F1D" w:rsidRDefault="00D736D7" w:rsidP="00B35F1D">
      <w:pPr>
        <w:adjustRightInd w:val="0"/>
        <w:snapToGrid w:val="0"/>
        <w:spacing w:line="204" w:lineRule="auto"/>
        <w:jc w:val="left"/>
        <w:rPr>
          <w:rFonts w:ascii="ＭＳ 明朝" w:eastAsia="メイリオ" w:hAnsi="ＭＳ 明朝" w:hint="eastAsia"/>
          <w:sz w:val="24"/>
          <w:szCs w:val="24"/>
        </w:rPr>
      </w:pPr>
    </w:p>
    <w:p w14:paraId="7AFF1F0B" w14:textId="77777777" w:rsidR="0008186E" w:rsidRPr="00B35F1D" w:rsidRDefault="0008186E" w:rsidP="00B35F1D">
      <w:pPr>
        <w:adjustRightInd w:val="0"/>
        <w:snapToGrid w:val="0"/>
        <w:spacing w:line="204" w:lineRule="auto"/>
        <w:jc w:val="left"/>
        <w:rPr>
          <w:rFonts w:ascii="ＭＳ 明朝" w:eastAsia="メイリオ" w:hAnsi="ＭＳ 明朝"/>
          <w:sz w:val="24"/>
          <w:szCs w:val="24"/>
        </w:rPr>
      </w:pPr>
    </w:p>
    <w:p w14:paraId="545B3FB9" w14:textId="4BA8875B" w:rsidR="00D736D7" w:rsidRPr="00D736D7" w:rsidRDefault="00C872CC" w:rsidP="00D736D7">
      <w:pPr>
        <w:pStyle w:val="a7"/>
        <w:numPr>
          <w:ilvl w:val="0"/>
          <w:numId w:val="1"/>
        </w:numPr>
        <w:adjustRightInd w:val="0"/>
        <w:snapToGrid w:val="0"/>
        <w:spacing w:line="204" w:lineRule="auto"/>
        <w:ind w:leftChars="0"/>
        <w:jc w:val="left"/>
        <w:rPr>
          <w:rFonts w:ascii="ＭＳ 明朝" w:eastAsia="メイリオ" w:hAnsi="ＭＳ 明朝"/>
          <w:b/>
          <w:bCs/>
          <w:sz w:val="24"/>
          <w:szCs w:val="24"/>
        </w:rPr>
      </w:pPr>
      <w:r w:rsidRPr="00D736D7">
        <w:rPr>
          <w:rFonts w:ascii="ＭＳ 明朝" w:eastAsia="メイリオ" w:hAnsi="ＭＳ 明朝" w:hint="eastAsia"/>
          <w:b/>
          <w:bCs/>
          <w:sz w:val="24"/>
          <w:szCs w:val="24"/>
        </w:rPr>
        <w:t xml:space="preserve">伊東孝之・井内敏夫・中井和夫編『ポーランド・ウクライナ・バルト史』山川出版社　</w:t>
      </w:r>
      <w:r w:rsidRPr="00D736D7">
        <w:rPr>
          <w:rFonts w:ascii="ＭＳ 明朝" w:eastAsia="メイリオ" w:hAnsi="ＭＳ 明朝"/>
          <w:b/>
          <w:bCs/>
          <w:sz w:val="24"/>
          <w:szCs w:val="24"/>
        </w:rPr>
        <w:t>1998</w:t>
      </w:r>
      <w:r w:rsidRPr="00D736D7">
        <w:rPr>
          <w:rFonts w:ascii="ＭＳ 明朝" w:eastAsia="メイリオ" w:hAnsi="ＭＳ 明朝"/>
          <w:b/>
          <w:bCs/>
          <w:sz w:val="24"/>
          <w:szCs w:val="24"/>
        </w:rPr>
        <w:t>年</w:t>
      </w:r>
    </w:p>
    <w:p w14:paraId="3672B765" w14:textId="77777777" w:rsidR="00D736D7" w:rsidRDefault="00D736D7" w:rsidP="00D736D7">
      <w:pPr>
        <w:adjustRightInd w:val="0"/>
        <w:snapToGrid w:val="0"/>
        <w:spacing w:line="204" w:lineRule="auto"/>
        <w:jc w:val="left"/>
        <w:rPr>
          <w:rFonts w:ascii="ＭＳ 明朝" w:eastAsia="メイリオ" w:hAnsi="ＭＳ 明朝"/>
          <w:sz w:val="24"/>
          <w:szCs w:val="24"/>
        </w:rPr>
      </w:pPr>
    </w:p>
    <w:p w14:paraId="3309B9DB" w14:textId="779551DE" w:rsidR="00C872CC" w:rsidRPr="00D736D7" w:rsidRDefault="00C872CC" w:rsidP="00D736D7">
      <w:pPr>
        <w:adjustRightInd w:val="0"/>
        <w:snapToGrid w:val="0"/>
        <w:spacing w:line="204" w:lineRule="auto"/>
        <w:jc w:val="left"/>
        <w:rPr>
          <w:rFonts w:ascii="ＭＳ 明朝" w:eastAsia="メイリオ" w:hAnsi="ＭＳ 明朝"/>
          <w:sz w:val="24"/>
          <w:szCs w:val="24"/>
        </w:rPr>
      </w:pPr>
      <w:r w:rsidRPr="00D736D7">
        <w:rPr>
          <w:rFonts w:ascii="ＭＳ 明朝" w:eastAsia="メイリオ" w:hAnsi="ＭＳ 明朝"/>
          <w:sz w:val="24"/>
          <w:szCs w:val="24"/>
        </w:rPr>
        <w:t xml:space="preserve">　この地域の歴史の概観を得るうえで有益、標準的教科書的で</w:t>
      </w:r>
      <w:r w:rsidR="00E41043" w:rsidRPr="00D736D7">
        <w:rPr>
          <w:rFonts w:ascii="ＭＳ 明朝" w:eastAsia="メイリオ" w:hAnsi="ＭＳ 明朝" w:hint="eastAsia"/>
          <w:sz w:val="24"/>
          <w:szCs w:val="24"/>
        </w:rPr>
        <w:t>あるが最近の歴史学の成果も含まれ</w:t>
      </w:r>
      <w:r w:rsidRPr="00D736D7">
        <w:rPr>
          <w:rFonts w:ascii="ＭＳ 明朝" w:eastAsia="メイリオ" w:hAnsi="ＭＳ 明朝"/>
          <w:sz w:val="24"/>
          <w:szCs w:val="24"/>
        </w:rPr>
        <w:t>水準も高い。ウクライナ理解に不可欠のポーランド史の知識も得られる。</w:t>
      </w:r>
    </w:p>
    <w:p w14:paraId="36582FA9" w14:textId="77777777" w:rsidR="0008186E" w:rsidRPr="00B35F1D" w:rsidRDefault="0008186E" w:rsidP="00B35F1D">
      <w:pPr>
        <w:adjustRightInd w:val="0"/>
        <w:snapToGrid w:val="0"/>
        <w:spacing w:line="204" w:lineRule="auto"/>
        <w:jc w:val="left"/>
        <w:rPr>
          <w:rFonts w:ascii="ＭＳ 明朝" w:eastAsia="メイリオ" w:hAnsi="ＭＳ 明朝"/>
          <w:sz w:val="24"/>
          <w:szCs w:val="24"/>
        </w:rPr>
      </w:pPr>
    </w:p>
    <w:p w14:paraId="41F8A0C4" w14:textId="178A7D63" w:rsidR="00D736D7" w:rsidRPr="00D736D7" w:rsidRDefault="0008186E" w:rsidP="00B35F1D">
      <w:pPr>
        <w:adjustRightInd w:val="0"/>
        <w:snapToGrid w:val="0"/>
        <w:spacing w:line="204" w:lineRule="auto"/>
        <w:jc w:val="left"/>
        <w:rPr>
          <w:rFonts w:ascii="ＭＳ 明朝" w:eastAsia="メイリオ" w:hAnsi="ＭＳ 明朝"/>
          <w:b/>
          <w:bCs/>
          <w:sz w:val="24"/>
          <w:szCs w:val="24"/>
        </w:rPr>
      </w:pPr>
      <w:r w:rsidRPr="00D736D7">
        <w:rPr>
          <w:rFonts w:ascii="ＭＳ 明朝" w:eastAsia="メイリオ" w:hAnsi="ＭＳ 明朝" w:hint="eastAsia"/>
          <w:b/>
          <w:bCs/>
          <w:sz w:val="24"/>
          <w:szCs w:val="24"/>
        </w:rPr>
        <w:t>（２）</w:t>
      </w:r>
      <w:r w:rsidR="00C872CC" w:rsidRPr="00D736D7">
        <w:rPr>
          <w:rFonts w:ascii="ＭＳ 明朝" w:eastAsia="メイリオ" w:hAnsi="ＭＳ 明朝" w:hint="eastAsia"/>
          <w:b/>
          <w:bCs/>
          <w:sz w:val="24"/>
          <w:szCs w:val="24"/>
        </w:rPr>
        <w:t>中井和夫『ソヴィエト民族政策史』お茶の水書房、</w:t>
      </w:r>
      <w:r w:rsidR="00C872CC" w:rsidRPr="00D736D7">
        <w:rPr>
          <w:rFonts w:ascii="ＭＳ 明朝" w:eastAsia="メイリオ" w:hAnsi="ＭＳ 明朝"/>
          <w:b/>
          <w:bCs/>
          <w:sz w:val="24"/>
          <w:szCs w:val="24"/>
        </w:rPr>
        <w:t>1988</w:t>
      </w:r>
      <w:r w:rsidR="00C872CC" w:rsidRPr="00D736D7">
        <w:rPr>
          <w:rFonts w:ascii="ＭＳ 明朝" w:eastAsia="メイリオ" w:hAnsi="ＭＳ 明朝"/>
          <w:b/>
          <w:bCs/>
          <w:sz w:val="24"/>
          <w:szCs w:val="24"/>
        </w:rPr>
        <w:t>年</w:t>
      </w:r>
    </w:p>
    <w:p w14:paraId="7685EFE8" w14:textId="77777777" w:rsidR="00D736D7" w:rsidRDefault="00D736D7" w:rsidP="00B35F1D">
      <w:pPr>
        <w:adjustRightInd w:val="0"/>
        <w:snapToGrid w:val="0"/>
        <w:spacing w:line="204" w:lineRule="auto"/>
        <w:jc w:val="left"/>
        <w:rPr>
          <w:rFonts w:ascii="ＭＳ 明朝" w:eastAsia="メイリオ" w:hAnsi="ＭＳ 明朝"/>
          <w:sz w:val="24"/>
          <w:szCs w:val="24"/>
        </w:rPr>
      </w:pPr>
    </w:p>
    <w:p w14:paraId="172BC354" w14:textId="7A3C4DE9" w:rsidR="00C872CC" w:rsidRPr="00B35F1D" w:rsidRDefault="00C872CC" w:rsidP="00B35F1D">
      <w:pPr>
        <w:adjustRightInd w:val="0"/>
        <w:snapToGrid w:val="0"/>
        <w:spacing w:line="204" w:lineRule="auto"/>
        <w:jc w:val="left"/>
        <w:rPr>
          <w:rFonts w:ascii="ＭＳ 明朝" w:eastAsia="メイリオ" w:hAnsi="ＭＳ 明朝"/>
          <w:sz w:val="24"/>
          <w:szCs w:val="24"/>
        </w:rPr>
      </w:pPr>
      <w:r w:rsidRPr="00B35F1D">
        <w:rPr>
          <w:rFonts w:ascii="ＭＳ 明朝" w:eastAsia="メイリオ" w:hAnsi="ＭＳ 明朝"/>
          <w:sz w:val="24"/>
          <w:szCs w:val="24"/>
        </w:rPr>
        <w:t xml:space="preserve">　ウクライナ（</w:t>
      </w:r>
      <w:r w:rsidRPr="00B35F1D">
        <w:rPr>
          <w:rFonts w:ascii="ＭＳ 明朝" w:eastAsia="メイリオ" w:hAnsi="ＭＳ 明朝"/>
          <w:sz w:val="24"/>
          <w:szCs w:val="24"/>
        </w:rPr>
        <w:t>1917</w:t>
      </w:r>
      <w:r w:rsidRPr="00B35F1D">
        <w:rPr>
          <w:rFonts w:ascii="ＭＳ 明朝" w:eastAsia="メイリオ" w:hAnsi="ＭＳ 明朝"/>
          <w:sz w:val="24"/>
          <w:szCs w:val="24"/>
        </w:rPr>
        <w:t>年</w:t>
      </w:r>
      <w:r w:rsidRPr="00B35F1D">
        <w:rPr>
          <w:rFonts w:ascii="ＭＳ 明朝" w:eastAsia="メイリオ" w:hAnsi="ＭＳ 明朝"/>
          <w:sz w:val="24"/>
          <w:szCs w:val="24"/>
        </w:rPr>
        <w:t>―45</w:t>
      </w:r>
      <w:r w:rsidRPr="00B35F1D">
        <w:rPr>
          <w:rFonts w:ascii="ＭＳ 明朝" w:eastAsia="メイリオ" w:hAnsi="ＭＳ 明朝"/>
          <w:sz w:val="24"/>
          <w:szCs w:val="24"/>
        </w:rPr>
        <w:t>年）のロシア革命後の民族主義とソ連の民族政策との関連に焦点を当てた本格的な研究書</w:t>
      </w:r>
      <w:r w:rsidR="0008186E" w:rsidRPr="00B35F1D">
        <w:rPr>
          <w:rFonts w:ascii="ＭＳ 明朝" w:eastAsia="メイリオ" w:hAnsi="ＭＳ 明朝" w:hint="eastAsia"/>
          <w:sz w:val="24"/>
          <w:szCs w:val="24"/>
        </w:rPr>
        <w:t>。ウクライナを対象とする。</w:t>
      </w:r>
      <w:r w:rsidR="00E41043" w:rsidRPr="00B35F1D">
        <w:rPr>
          <w:rFonts w:ascii="ＭＳ 明朝" w:eastAsia="メイリオ" w:hAnsi="ＭＳ 明朝" w:hint="eastAsia"/>
          <w:sz w:val="24"/>
          <w:szCs w:val="24"/>
        </w:rPr>
        <w:t>社会経済史的分析と民族主義との関連がやや弱い。</w:t>
      </w:r>
    </w:p>
    <w:p w14:paraId="257D0679" w14:textId="77777777" w:rsidR="0008186E" w:rsidRPr="00B35F1D" w:rsidRDefault="0008186E" w:rsidP="00B35F1D">
      <w:pPr>
        <w:adjustRightInd w:val="0"/>
        <w:snapToGrid w:val="0"/>
        <w:spacing w:line="204" w:lineRule="auto"/>
        <w:jc w:val="left"/>
        <w:rPr>
          <w:rFonts w:ascii="ＭＳ 明朝" w:eastAsia="メイリオ" w:hAnsi="ＭＳ 明朝"/>
          <w:sz w:val="24"/>
          <w:szCs w:val="24"/>
        </w:rPr>
      </w:pPr>
    </w:p>
    <w:p w14:paraId="01DC9B94" w14:textId="77777777" w:rsidR="00D736D7" w:rsidRPr="00D736D7" w:rsidRDefault="0008186E" w:rsidP="00B35F1D">
      <w:pPr>
        <w:adjustRightInd w:val="0"/>
        <w:snapToGrid w:val="0"/>
        <w:spacing w:line="204" w:lineRule="auto"/>
        <w:jc w:val="left"/>
        <w:rPr>
          <w:rFonts w:ascii="ＭＳ 明朝" w:eastAsia="メイリオ" w:hAnsi="ＭＳ 明朝"/>
          <w:b/>
          <w:bCs/>
          <w:sz w:val="24"/>
          <w:szCs w:val="24"/>
        </w:rPr>
      </w:pPr>
      <w:r w:rsidRPr="00D736D7">
        <w:rPr>
          <w:rFonts w:ascii="ＭＳ 明朝" w:eastAsia="メイリオ" w:hAnsi="ＭＳ 明朝" w:hint="eastAsia"/>
          <w:b/>
          <w:bCs/>
          <w:sz w:val="24"/>
          <w:szCs w:val="24"/>
        </w:rPr>
        <w:t>（３）</w:t>
      </w:r>
      <w:r w:rsidR="00C872CC" w:rsidRPr="00D736D7">
        <w:rPr>
          <w:rFonts w:ascii="ＭＳ 明朝" w:eastAsia="メイリオ" w:hAnsi="ＭＳ 明朝" w:hint="eastAsia"/>
          <w:b/>
          <w:bCs/>
          <w:sz w:val="24"/>
          <w:szCs w:val="24"/>
        </w:rPr>
        <w:t>中井和夫『ウクライナ・ナショナリズム</w:t>
      </w:r>
      <w:r w:rsidR="00C872CC" w:rsidRPr="00D736D7">
        <w:rPr>
          <w:rFonts w:ascii="ＭＳ 明朝" w:eastAsia="メイリオ" w:hAnsi="ＭＳ 明朝"/>
          <w:b/>
          <w:bCs/>
          <w:sz w:val="24"/>
          <w:szCs w:val="24"/>
        </w:rPr>
        <w:t xml:space="preserve"> : </w:t>
      </w:r>
      <w:r w:rsidR="00C872CC" w:rsidRPr="00D736D7">
        <w:rPr>
          <w:rFonts w:ascii="ＭＳ 明朝" w:eastAsia="メイリオ" w:hAnsi="ＭＳ 明朝"/>
          <w:b/>
          <w:bCs/>
          <w:sz w:val="24"/>
          <w:szCs w:val="24"/>
        </w:rPr>
        <w:t>独立のディレンマ』東京大学出版会</w:t>
      </w:r>
      <w:r w:rsidR="00C872CC" w:rsidRPr="00D736D7">
        <w:rPr>
          <w:rFonts w:ascii="ＭＳ 明朝" w:eastAsia="メイリオ" w:hAnsi="ＭＳ 明朝"/>
          <w:b/>
          <w:bCs/>
          <w:sz w:val="24"/>
          <w:szCs w:val="24"/>
        </w:rPr>
        <w:t>, 1998</w:t>
      </w:r>
      <w:r w:rsidR="00C872CC" w:rsidRPr="00D736D7">
        <w:rPr>
          <w:rFonts w:ascii="ＭＳ 明朝" w:eastAsia="メイリオ" w:hAnsi="ＭＳ 明朝"/>
          <w:b/>
          <w:bCs/>
          <w:sz w:val="24"/>
          <w:szCs w:val="24"/>
        </w:rPr>
        <w:t>年</w:t>
      </w:r>
    </w:p>
    <w:p w14:paraId="1AAD7027" w14:textId="77777777" w:rsidR="00D736D7" w:rsidRDefault="00D736D7" w:rsidP="00B35F1D">
      <w:pPr>
        <w:adjustRightInd w:val="0"/>
        <w:snapToGrid w:val="0"/>
        <w:spacing w:line="204" w:lineRule="auto"/>
        <w:jc w:val="left"/>
        <w:rPr>
          <w:rFonts w:ascii="ＭＳ 明朝" w:eastAsia="メイリオ" w:hAnsi="ＭＳ 明朝"/>
          <w:sz w:val="24"/>
          <w:szCs w:val="24"/>
        </w:rPr>
      </w:pPr>
    </w:p>
    <w:p w14:paraId="10CFB1AF" w14:textId="07491B6A" w:rsidR="00E41043" w:rsidRPr="00B35F1D" w:rsidRDefault="00C872CC" w:rsidP="00B35F1D">
      <w:pPr>
        <w:adjustRightInd w:val="0"/>
        <w:snapToGrid w:val="0"/>
        <w:spacing w:line="204" w:lineRule="auto"/>
        <w:jc w:val="left"/>
        <w:rPr>
          <w:rFonts w:ascii="ＭＳ 明朝" w:eastAsia="メイリオ" w:hAnsi="ＭＳ 明朝"/>
          <w:sz w:val="24"/>
          <w:szCs w:val="24"/>
        </w:rPr>
      </w:pPr>
      <w:r w:rsidRPr="00B35F1D">
        <w:rPr>
          <w:rFonts w:ascii="ＭＳ 明朝" w:eastAsia="メイリオ" w:hAnsi="ＭＳ 明朝"/>
          <w:sz w:val="24"/>
          <w:szCs w:val="24"/>
        </w:rPr>
        <w:t xml:space="preserve">　ウクライナ民族主義を</w:t>
      </w:r>
      <w:r w:rsidRPr="00B35F1D">
        <w:rPr>
          <w:rFonts w:ascii="ＭＳ 明朝" w:eastAsia="メイリオ" w:hAnsi="ＭＳ 明朝"/>
          <w:sz w:val="24"/>
          <w:szCs w:val="24"/>
        </w:rPr>
        <w:t>1991</w:t>
      </w:r>
      <w:r w:rsidRPr="00B35F1D">
        <w:rPr>
          <w:rFonts w:ascii="ＭＳ 明朝" w:eastAsia="メイリオ" w:hAnsi="ＭＳ 明朝"/>
          <w:sz w:val="24"/>
          <w:szCs w:val="24"/>
        </w:rPr>
        <w:t>年の独立以降の展開まで含めた視点で分析したもの。</w:t>
      </w:r>
      <w:r w:rsidR="00E41043" w:rsidRPr="00B35F1D">
        <w:rPr>
          <w:rFonts w:ascii="ＭＳ 明朝" w:eastAsia="メイリオ" w:hAnsi="ＭＳ 明朝" w:hint="eastAsia"/>
          <w:sz w:val="24"/>
          <w:szCs w:val="24"/>
        </w:rPr>
        <w:t>貴重な業績であるが、ポグロム・ユダヤ人問題の扱いが不十分。</w:t>
      </w:r>
    </w:p>
    <w:p w14:paraId="3FCE67C3" w14:textId="77777777" w:rsidR="0008186E" w:rsidRPr="00B35F1D" w:rsidRDefault="0008186E" w:rsidP="00B35F1D">
      <w:pPr>
        <w:adjustRightInd w:val="0"/>
        <w:snapToGrid w:val="0"/>
        <w:spacing w:line="204" w:lineRule="auto"/>
        <w:jc w:val="left"/>
        <w:rPr>
          <w:rFonts w:ascii="ＭＳ 明朝" w:eastAsia="メイリオ" w:hAnsi="ＭＳ 明朝"/>
          <w:sz w:val="24"/>
          <w:szCs w:val="24"/>
        </w:rPr>
      </w:pPr>
    </w:p>
    <w:p w14:paraId="275A7CA1" w14:textId="77777777" w:rsidR="00D736D7" w:rsidRPr="00D736D7" w:rsidRDefault="0008186E" w:rsidP="00B35F1D">
      <w:pPr>
        <w:adjustRightInd w:val="0"/>
        <w:snapToGrid w:val="0"/>
        <w:spacing w:line="204" w:lineRule="auto"/>
        <w:jc w:val="left"/>
        <w:rPr>
          <w:rFonts w:ascii="ＭＳ 明朝" w:eastAsia="メイリオ" w:hAnsi="ＭＳ 明朝"/>
          <w:b/>
          <w:bCs/>
          <w:sz w:val="24"/>
          <w:szCs w:val="24"/>
        </w:rPr>
      </w:pPr>
      <w:r w:rsidRPr="00D736D7">
        <w:rPr>
          <w:rFonts w:ascii="ＭＳ 明朝" w:eastAsia="メイリオ" w:hAnsi="ＭＳ 明朝" w:hint="eastAsia"/>
          <w:b/>
          <w:bCs/>
          <w:sz w:val="24"/>
          <w:szCs w:val="24"/>
        </w:rPr>
        <w:t>（４）</w:t>
      </w:r>
      <w:r w:rsidR="00C872CC" w:rsidRPr="00D736D7">
        <w:rPr>
          <w:rFonts w:ascii="ＭＳ 明朝" w:eastAsia="メイリオ" w:hAnsi="ＭＳ 明朝" w:hint="eastAsia"/>
          <w:b/>
          <w:bCs/>
          <w:sz w:val="24"/>
          <w:szCs w:val="24"/>
        </w:rPr>
        <w:t>黒川祐次『物語ウクライナの歴史</w:t>
      </w:r>
      <w:r w:rsidR="00C872CC" w:rsidRPr="00D736D7">
        <w:rPr>
          <w:rFonts w:ascii="ＭＳ 明朝" w:eastAsia="メイリオ" w:hAnsi="ＭＳ 明朝"/>
          <w:b/>
          <w:bCs/>
          <w:sz w:val="24"/>
          <w:szCs w:val="24"/>
        </w:rPr>
        <w:t xml:space="preserve"> : </w:t>
      </w:r>
      <w:r w:rsidR="00C872CC" w:rsidRPr="00D736D7">
        <w:rPr>
          <w:rFonts w:ascii="ＭＳ 明朝" w:eastAsia="メイリオ" w:hAnsi="ＭＳ 明朝"/>
          <w:b/>
          <w:bCs/>
          <w:sz w:val="24"/>
          <w:szCs w:val="24"/>
        </w:rPr>
        <w:t>ヨーロッパ最後の大国』</w:t>
      </w:r>
      <w:r w:rsidR="00C872CC" w:rsidRPr="00D736D7">
        <w:rPr>
          <w:rFonts w:ascii="ＭＳ 明朝" w:eastAsia="メイリオ" w:hAnsi="ＭＳ 明朝"/>
          <w:b/>
          <w:bCs/>
          <w:sz w:val="24"/>
          <w:szCs w:val="24"/>
        </w:rPr>
        <w:t xml:space="preserve"> </w:t>
      </w:r>
      <w:r w:rsidR="00C872CC" w:rsidRPr="00D736D7">
        <w:rPr>
          <w:rFonts w:ascii="ＭＳ 明朝" w:eastAsia="メイリオ" w:hAnsi="ＭＳ 明朝"/>
          <w:b/>
          <w:bCs/>
          <w:sz w:val="24"/>
          <w:szCs w:val="24"/>
        </w:rPr>
        <w:t>中央公論新社</w:t>
      </w:r>
      <w:r w:rsidR="00C872CC" w:rsidRPr="00D736D7">
        <w:rPr>
          <w:rFonts w:ascii="ＭＳ 明朝" w:eastAsia="メイリオ" w:hAnsi="ＭＳ 明朝"/>
          <w:b/>
          <w:bCs/>
          <w:sz w:val="24"/>
          <w:szCs w:val="24"/>
        </w:rPr>
        <w:t>, 2002</w:t>
      </w:r>
      <w:r w:rsidR="00C872CC" w:rsidRPr="00D736D7">
        <w:rPr>
          <w:rFonts w:ascii="ＭＳ 明朝" w:eastAsia="メイリオ" w:hAnsi="ＭＳ 明朝"/>
          <w:b/>
          <w:bCs/>
          <w:sz w:val="24"/>
          <w:szCs w:val="24"/>
        </w:rPr>
        <w:t>年</w:t>
      </w:r>
      <w:r w:rsidR="00C872CC" w:rsidRPr="00D736D7">
        <w:rPr>
          <w:rFonts w:ascii="ＭＳ 明朝" w:eastAsia="メイリオ" w:hAnsi="ＭＳ 明朝"/>
          <w:b/>
          <w:bCs/>
          <w:sz w:val="24"/>
          <w:szCs w:val="24"/>
        </w:rPr>
        <w:t>(</w:t>
      </w:r>
      <w:r w:rsidR="00C872CC" w:rsidRPr="00D736D7">
        <w:rPr>
          <w:rFonts w:ascii="ＭＳ 明朝" w:eastAsia="メイリオ" w:hAnsi="ＭＳ 明朝"/>
          <w:b/>
          <w:bCs/>
          <w:sz w:val="24"/>
          <w:szCs w:val="24"/>
        </w:rPr>
        <w:t>中公新書</w:t>
      </w:r>
      <w:r w:rsidR="00C872CC" w:rsidRPr="00D736D7">
        <w:rPr>
          <w:rFonts w:ascii="ＭＳ 明朝" w:eastAsia="メイリオ" w:hAnsi="ＭＳ 明朝"/>
          <w:b/>
          <w:bCs/>
          <w:sz w:val="24"/>
          <w:szCs w:val="24"/>
        </w:rPr>
        <w:t xml:space="preserve"> ; 1655).</w:t>
      </w:r>
    </w:p>
    <w:p w14:paraId="28B4FECC" w14:textId="77777777" w:rsidR="00D736D7" w:rsidRDefault="00D736D7" w:rsidP="00B35F1D">
      <w:pPr>
        <w:adjustRightInd w:val="0"/>
        <w:snapToGrid w:val="0"/>
        <w:spacing w:line="204" w:lineRule="auto"/>
        <w:jc w:val="left"/>
        <w:rPr>
          <w:rFonts w:ascii="ＭＳ 明朝" w:eastAsia="メイリオ" w:hAnsi="ＭＳ 明朝"/>
          <w:sz w:val="24"/>
          <w:szCs w:val="24"/>
        </w:rPr>
      </w:pPr>
    </w:p>
    <w:p w14:paraId="33548D62" w14:textId="556BEECD" w:rsidR="00C872CC" w:rsidRPr="00B35F1D" w:rsidRDefault="00C872CC" w:rsidP="00B35F1D">
      <w:pPr>
        <w:adjustRightInd w:val="0"/>
        <w:snapToGrid w:val="0"/>
        <w:spacing w:line="204" w:lineRule="auto"/>
        <w:jc w:val="left"/>
        <w:rPr>
          <w:rFonts w:ascii="ＭＳ 明朝" w:eastAsia="メイリオ" w:hAnsi="ＭＳ 明朝"/>
          <w:sz w:val="24"/>
          <w:szCs w:val="24"/>
        </w:rPr>
      </w:pPr>
      <w:r w:rsidRPr="00B35F1D">
        <w:rPr>
          <w:rFonts w:ascii="ＭＳ 明朝" w:eastAsia="メイリオ" w:hAnsi="ＭＳ 明朝"/>
          <w:sz w:val="24"/>
          <w:szCs w:val="24"/>
        </w:rPr>
        <w:t xml:space="preserve">　ウクライナ史を古代から概観しようとしたもの。元駐ウクライナ大使</w:t>
      </w:r>
    </w:p>
    <w:p w14:paraId="0DF2D9D7" w14:textId="445F5F48" w:rsidR="0008186E" w:rsidRPr="00B35F1D" w:rsidRDefault="00E41043" w:rsidP="00B35F1D">
      <w:pPr>
        <w:adjustRightInd w:val="0"/>
        <w:snapToGrid w:val="0"/>
        <w:spacing w:line="204" w:lineRule="auto"/>
        <w:jc w:val="left"/>
        <w:rPr>
          <w:rFonts w:ascii="ＭＳ 明朝" w:eastAsia="メイリオ" w:hAnsi="ＭＳ 明朝"/>
          <w:sz w:val="24"/>
          <w:szCs w:val="24"/>
        </w:rPr>
      </w:pPr>
      <w:r w:rsidRPr="00B35F1D">
        <w:rPr>
          <w:rFonts w:ascii="ＭＳ 明朝" w:eastAsia="メイリオ" w:hAnsi="ＭＳ 明朝" w:hint="eastAsia"/>
          <w:sz w:val="24"/>
          <w:szCs w:val="24"/>
        </w:rPr>
        <w:t>。</w:t>
      </w:r>
    </w:p>
    <w:p w14:paraId="4DC0BEEB" w14:textId="49225FC6" w:rsidR="00C872CC" w:rsidRPr="00D736D7" w:rsidRDefault="0008186E" w:rsidP="00B35F1D">
      <w:pPr>
        <w:adjustRightInd w:val="0"/>
        <w:snapToGrid w:val="0"/>
        <w:spacing w:line="204" w:lineRule="auto"/>
        <w:jc w:val="left"/>
        <w:rPr>
          <w:rFonts w:ascii="ＭＳ 明朝" w:eastAsia="メイリオ" w:hAnsi="ＭＳ 明朝"/>
          <w:b/>
          <w:bCs/>
          <w:sz w:val="24"/>
          <w:szCs w:val="24"/>
        </w:rPr>
      </w:pPr>
      <w:r w:rsidRPr="00D736D7">
        <w:rPr>
          <w:rFonts w:ascii="ＭＳ 明朝" w:eastAsia="メイリオ" w:hAnsi="ＭＳ 明朝" w:hint="eastAsia"/>
          <w:b/>
          <w:bCs/>
          <w:sz w:val="24"/>
          <w:szCs w:val="24"/>
        </w:rPr>
        <w:t>（５）</w:t>
      </w:r>
      <w:r w:rsidR="00C872CC" w:rsidRPr="00D736D7">
        <w:rPr>
          <w:rFonts w:ascii="ＭＳ 明朝" w:eastAsia="メイリオ" w:hAnsi="ＭＳ 明朝" w:hint="eastAsia"/>
          <w:b/>
          <w:bCs/>
          <w:sz w:val="24"/>
          <w:szCs w:val="24"/>
        </w:rPr>
        <w:t>チャールズ・キング（前田弘毅監訳）『黒海の歴史』明石書店、</w:t>
      </w:r>
      <w:r w:rsidR="00C872CC" w:rsidRPr="00D736D7">
        <w:rPr>
          <w:rFonts w:ascii="ＭＳ 明朝" w:eastAsia="メイリオ" w:hAnsi="ＭＳ 明朝"/>
          <w:b/>
          <w:bCs/>
          <w:sz w:val="24"/>
          <w:szCs w:val="24"/>
        </w:rPr>
        <w:t>2017</w:t>
      </w:r>
      <w:r w:rsidR="00C872CC" w:rsidRPr="00D736D7">
        <w:rPr>
          <w:rFonts w:ascii="ＭＳ 明朝" w:eastAsia="メイリオ" w:hAnsi="ＭＳ 明朝"/>
          <w:b/>
          <w:bCs/>
          <w:sz w:val="24"/>
          <w:szCs w:val="24"/>
        </w:rPr>
        <w:t>年</w:t>
      </w:r>
    </w:p>
    <w:p w14:paraId="46C0FF54" w14:textId="77777777" w:rsidR="00D736D7" w:rsidRPr="00B35F1D" w:rsidRDefault="00D736D7" w:rsidP="00B35F1D">
      <w:pPr>
        <w:adjustRightInd w:val="0"/>
        <w:snapToGrid w:val="0"/>
        <w:spacing w:line="204" w:lineRule="auto"/>
        <w:jc w:val="left"/>
        <w:rPr>
          <w:rFonts w:ascii="ＭＳ 明朝" w:eastAsia="メイリオ" w:hAnsi="ＭＳ 明朝" w:hint="eastAsia"/>
          <w:sz w:val="24"/>
          <w:szCs w:val="24"/>
        </w:rPr>
      </w:pPr>
    </w:p>
    <w:p w14:paraId="7BE92FAD" w14:textId="5153BBD6" w:rsidR="00750640" w:rsidRPr="00B35F1D" w:rsidRDefault="00C872CC" w:rsidP="00B35F1D">
      <w:pPr>
        <w:adjustRightInd w:val="0"/>
        <w:snapToGrid w:val="0"/>
        <w:spacing w:line="204" w:lineRule="auto"/>
        <w:jc w:val="left"/>
        <w:rPr>
          <w:rFonts w:ascii="ＭＳ 明朝" w:eastAsia="メイリオ" w:hAnsi="ＭＳ 明朝"/>
          <w:sz w:val="24"/>
          <w:szCs w:val="24"/>
        </w:rPr>
      </w:pPr>
      <w:r w:rsidRPr="00B35F1D">
        <w:rPr>
          <w:rFonts w:ascii="ＭＳ 明朝" w:eastAsia="メイリオ" w:hAnsi="ＭＳ 明朝" w:hint="eastAsia"/>
          <w:sz w:val="24"/>
          <w:szCs w:val="24"/>
        </w:rPr>
        <w:t xml:space="preserve">　黒海を軸に歴史を追った名著（</w:t>
      </w:r>
      <w:r w:rsidRPr="00B35F1D">
        <w:rPr>
          <w:rFonts w:ascii="ＭＳ 明朝" w:eastAsia="メイリオ" w:hAnsi="ＭＳ 明朝"/>
          <w:sz w:val="24"/>
          <w:szCs w:val="24"/>
        </w:rPr>
        <w:t>2004</w:t>
      </w:r>
      <w:r w:rsidRPr="00B35F1D">
        <w:rPr>
          <w:rFonts w:ascii="ＭＳ 明朝" w:eastAsia="メイリオ" w:hAnsi="ＭＳ 明朝"/>
          <w:sz w:val="24"/>
          <w:szCs w:val="24"/>
        </w:rPr>
        <w:t>年）の翻訳。読みやすくて、かつレベルが</w:t>
      </w:r>
      <w:r w:rsidRPr="00B35F1D">
        <w:rPr>
          <w:rFonts w:ascii="ＭＳ 明朝" w:eastAsia="メイリオ" w:hAnsi="ＭＳ 明朝" w:hint="eastAsia"/>
          <w:sz w:val="24"/>
          <w:szCs w:val="24"/>
        </w:rPr>
        <w:t>高い。現在のロシア・ウクライア問題を理解する上で役に立つ。</w:t>
      </w:r>
    </w:p>
    <w:p w14:paraId="1459E9CB" w14:textId="586ADD8C" w:rsidR="0008186E" w:rsidRPr="00B35F1D" w:rsidRDefault="0008186E" w:rsidP="00B35F1D">
      <w:pPr>
        <w:adjustRightInd w:val="0"/>
        <w:snapToGrid w:val="0"/>
        <w:spacing w:line="204" w:lineRule="auto"/>
        <w:jc w:val="left"/>
        <w:rPr>
          <w:rFonts w:ascii="ＭＳ 明朝" w:eastAsia="メイリオ" w:hAnsi="ＭＳ 明朝"/>
          <w:sz w:val="24"/>
          <w:szCs w:val="24"/>
        </w:rPr>
      </w:pPr>
    </w:p>
    <w:p w14:paraId="13E2F0FF" w14:textId="75100F88" w:rsidR="0008186E" w:rsidRDefault="0008186E" w:rsidP="00B35F1D">
      <w:pPr>
        <w:adjustRightInd w:val="0"/>
        <w:snapToGrid w:val="0"/>
        <w:spacing w:line="204" w:lineRule="auto"/>
        <w:jc w:val="left"/>
        <w:rPr>
          <w:rFonts w:ascii="ＭＳ 明朝" w:eastAsia="メイリオ" w:hAnsi="ＭＳ 明朝"/>
          <w:b/>
          <w:bCs/>
          <w:sz w:val="24"/>
          <w:szCs w:val="24"/>
        </w:rPr>
      </w:pPr>
      <w:r w:rsidRPr="00D736D7">
        <w:rPr>
          <w:rFonts w:ascii="ＭＳ 明朝" w:eastAsia="メイリオ" w:hAnsi="ＭＳ 明朝" w:hint="eastAsia"/>
          <w:b/>
          <w:bCs/>
          <w:sz w:val="24"/>
          <w:szCs w:val="24"/>
        </w:rPr>
        <w:t>（６）塩原俊彦『ウクライナ・ゲート</w:t>
      </w:r>
      <w:r w:rsidRPr="00D736D7">
        <w:rPr>
          <w:rFonts w:ascii="ＭＳ 明朝" w:eastAsia="メイリオ" w:hAnsi="ＭＳ 明朝"/>
          <w:b/>
          <w:bCs/>
          <w:sz w:val="24"/>
          <w:szCs w:val="24"/>
        </w:rPr>
        <w:t xml:space="preserve"> : </w:t>
      </w:r>
      <w:r w:rsidRPr="00D736D7">
        <w:rPr>
          <w:rFonts w:ascii="ＭＳ 明朝" w:eastAsia="メイリオ" w:hAnsi="ＭＳ 明朝"/>
          <w:b/>
          <w:bCs/>
          <w:sz w:val="24"/>
          <w:szCs w:val="24"/>
        </w:rPr>
        <w:t>「ネオコン」の情報操作と野望』社会評論社</w:t>
      </w:r>
      <w:r w:rsidRPr="00D736D7">
        <w:rPr>
          <w:rFonts w:ascii="ＭＳ 明朝" w:eastAsia="メイリオ" w:hAnsi="ＭＳ 明朝"/>
          <w:b/>
          <w:bCs/>
          <w:sz w:val="24"/>
          <w:szCs w:val="24"/>
        </w:rPr>
        <w:t>, 2014.</w:t>
      </w:r>
    </w:p>
    <w:p w14:paraId="0430C254" w14:textId="77777777" w:rsidR="00D736D7" w:rsidRPr="00D736D7" w:rsidRDefault="00D736D7" w:rsidP="00B35F1D">
      <w:pPr>
        <w:adjustRightInd w:val="0"/>
        <w:snapToGrid w:val="0"/>
        <w:spacing w:line="204" w:lineRule="auto"/>
        <w:jc w:val="left"/>
        <w:rPr>
          <w:rFonts w:ascii="ＭＳ 明朝" w:eastAsia="メイリオ" w:hAnsi="ＭＳ 明朝"/>
          <w:b/>
          <w:bCs/>
          <w:sz w:val="24"/>
          <w:szCs w:val="24"/>
        </w:rPr>
      </w:pPr>
    </w:p>
    <w:p w14:paraId="54596234" w14:textId="0D7E80DD" w:rsidR="0008186E" w:rsidRPr="00B35F1D" w:rsidRDefault="0008186E" w:rsidP="00D736D7">
      <w:pPr>
        <w:adjustRightInd w:val="0"/>
        <w:snapToGrid w:val="0"/>
        <w:spacing w:line="204" w:lineRule="auto"/>
        <w:jc w:val="left"/>
        <w:rPr>
          <w:rFonts w:ascii="ＭＳ 明朝" w:eastAsia="メイリオ" w:hAnsi="ＭＳ 明朝"/>
          <w:sz w:val="24"/>
          <w:szCs w:val="24"/>
        </w:rPr>
      </w:pPr>
      <w:r w:rsidRPr="00B35F1D">
        <w:rPr>
          <w:rFonts w:ascii="ＭＳ 明朝" w:eastAsia="メイリオ" w:hAnsi="ＭＳ 明朝" w:hint="eastAsia"/>
          <w:sz w:val="24"/>
          <w:szCs w:val="24"/>
        </w:rPr>
        <w:t xml:space="preserve">　今日の事態の条件をつくった米ネオコンの活動を厳しく批判したもの。いわゆる</w:t>
      </w:r>
      <w:r w:rsidR="00497DFF" w:rsidRPr="00B35F1D">
        <w:rPr>
          <w:rFonts w:ascii="ＭＳ 明朝" w:eastAsia="メイリオ" w:hAnsi="ＭＳ 明朝" w:hint="eastAsia"/>
          <w:sz w:val="24"/>
          <w:szCs w:val="24"/>
        </w:rPr>
        <w:t>2014</w:t>
      </w:r>
      <w:r w:rsidR="00497DFF" w:rsidRPr="00B35F1D">
        <w:rPr>
          <w:rFonts w:ascii="ＭＳ 明朝" w:eastAsia="メイリオ" w:hAnsi="ＭＳ 明朝" w:hint="eastAsia"/>
          <w:sz w:val="24"/>
          <w:szCs w:val="24"/>
        </w:rPr>
        <w:t>年の</w:t>
      </w:r>
      <w:r w:rsidRPr="00B35F1D">
        <w:rPr>
          <w:rFonts w:ascii="ＭＳ 明朝" w:eastAsia="メイリオ" w:hAnsi="ＭＳ 明朝" w:hint="eastAsia"/>
          <w:sz w:val="24"/>
          <w:szCs w:val="24"/>
        </w:rPr>
        <w:t>「マイダーン革命」</w:t>
      </w:r>
      <w:r w:rsidR="00B46186" w:rsidRPr="00B35F1D">
        <w:rPr>
          <w:rFonts w:ascii="ＭＳ 明朝" w:eastAsia="メイリオ" w:hAnsi="ＭＳ 明朝" w:hint="eastAsia"/>
          <w:sz w:val="24"/>
          <w:szCs w:val="24"/>
        </w:rPr>
        <w:t>の分析</w:t>
      </w:r>
    </w:p>
    <w:p w14:paraId="6B31E944" w14:textId="74CED6E0" w:rsidR="00B46186" w:rsidRPr="00B35F1D" w:rsidRDefault="00B46186" w:rsidP="00B35F1D">
      <w:pPr>
        <w:adjustRightInd w:val="0"/>
        <w:snapToGrid w:val="0"/>
        <w:spacing w:line="204" w:lineRule="auto"/>
        <w:jc w:val="left"/>
        <w:rPr>
          <w:rFonts w:ascii="ＭＳ 明朝" w:eastAsia="メイリオ" w:hAnsi="ＭＳ 明朝"/>
          <w:sz w:val="24"/>
          <w:szCs w:val="24"/>
        </w:rPr>
      </w:pPr>
    </w:p>
    <w:p w14:paraId="04442774" w14:textId="5D9BD5F9" w:rsidR="0008186E" w:rsidRDefault="00B46186" w:rsidP="00B35F1D">
      <w:pPr>
        <w:adjustRightInd w:val="0"/>
        <w:snapToGrid w:val="0"/>
        <w:spacing w:line="204" w:lineRule="auto"/>
        <w:jc w:val="left"/>
        <w:rPr>
          <w:rFonts w:ascii="ＭＳ 明朝" w:eastAsia="メイリオ" w:hAnsi="ＭＳ 明朝"/>
          <w:b/>
          <w:bCs/>
          <w:sz w:val="24"/>
          <w:szCs w:val="24"/>
        </w:rPr>
      </w:pPr>
      <w:r w:rsidRPr="00D736D7">
        <w:rPr>
          <w:rFonts w:ascii="ＭＳ 明朝" w:eastAsia="メイリオ" w:hAnsi="ＭＳ 明朝" w:hint="eastAsia"/>
          <w:b/>
          <w:bCs/>
          <w:sz w:val="24"/>
          <w:szCs w:val="24"/>
        </w:rPr>
        <w:t>（７）</w:t>
      </w:r>
      <w:r w:rsidR="0008186E" w:rsidRPr="00D736D7">
        <w:rPr>
          <w:rFonts w:ascii="ＭＳ 明朝" w:eastAsia="メイリオ" w:hAnsi="ＭＳ 明朝" w:hint="eastAsia"/>
          <w:b/>
          <w:bCs/>
          <w:sz w:val="24"/>
          <w:szCs w:val="24"/>
        </w:rPr>
        <w:t xml:space="preserve">アンドレイ・クルコフ（吉岡ゆき訳）『ウクライナ日記』集英社　</w:t>
      </w:r>
      <w:r w:rsidR="0008186E" w:rsidRPr="00D736D7">
        <w:rPr>
          <w:rFonts w:ascii="ＭＳ 明朝" w:eastAsia="メイリオ" w:hAnsi="ＭＳ 明朝"/>
          <w:b/>
          <w:bCs/>
          <w:sz w:val="24"/>
          <w:szCs w:val="24"/>
        </w:rPr>
        <w:t>2015</w:t>
      </w:r>
      <w:r w:rsidR="0008186E" w:rsidRPr="00D736D7">
        <w:rPr>
          <w:rFonts w:ascii="ＭＳ 明朝" w:eastAsia="メイリオ" w:hAnsi="ＭＳ 明朝"/>
          <w:b/>
          <w:bCs/>
          <w:sz w:val="24"/>
          <w:szCs w:val="24"/>
        </w:rPr>
        <w:t>年</w:t>
      </w:r>
      <w:r w:rsidR="0008186E" w:rsidRPr="00D736D7">
        <w:rPr>
          <w:rFonts w:ascii="ＭＳ 明朝" w:eastAsia="メイリオ" w:hAnsi="ＭＳ 明朝"/>
          <w:b/>
          <w:bCs/>
          <w:sz w:val="24"/>
          <w:szCs w:val="24"/>
        </w:rPr>
        <w:t>7</w:t>
      </w:r>
      <w:r w:rsidR="0008186E" w:rsidRPr="00D736D7">
        <w:rPr>
          <w:rFonts w:ascii="ＭＳ 明朝" w:eastAsia="メイリオ" w:hAnsi="ＭＳ 明朝"/>
          <w:b/>
          <w:bCs/>
          <w:sz w:val="24"/>
          <w:szCs w:val="24"/>
        </w:rPr>
        <w:t>月</w:t>
      </w:r>
    </w:p>
    <w:p w14:paraId="3E6C99E8" w14:textId="77777777" w:rsidR="00D736D7" w:rsidRPr="00D736D7" w:rsidRDefault="00D736D7" w:rsidP="00B35F1D">
      <w:pPr>
        <w:adjustRightInd w:val="0"/>
        <w:snapToGrid w:val="0"/>
        <w:spacing w:line="204" w:lineRule="auto"/>
        <w:jc w:val="left"/>
        <w:rPr>
          <w:rFonts w:ascii="ＭＳ 明朝" w:eastAsia="メイリオ" w:hAnsi="ＭＳ 明朝" w:hint="eastAsia"/>
          <w:b/>
          <w:bCs/>
          <w:sz w:val="24"/>
          <w:szCs w:val="24"/>
        </w:rPr>
      </w:pPr>
    </w:p>
    <w:p w14:paraId="665F04D1" w14:textId="7000E6E5" w:rsidR="00B46186" w:rsidRPr="00B35F1D" w:rsidRDefault="00B46186" w:rsidP="00B35F1D">
      <w:pPr>
        <w:adjustRightInd w:val="0"/>
        <w:snapToGrid w:val="0"/>
        <w:spacing w:line="204" w:lineRule="auto"/>
        <w:jc w:val="left"/>
        <w:rPr>
          <w:rFonts w:ascii="ＭＳ 明朝" w:eastAsia="メイリオ" w:hAnsi="ＭＳ 明朝"/>
          <w:sz w:val="24"/>
          <w:szCs w:val="24"/>
        </w:rPr>
      </w:pPr>
      <w:r w:rsidRPr="00B35F1D">
        <w:rPr>
          <w:rFonts w:ascii="ＭＳ 明朝" w:eastAsia="メイリオ" w:hAnsi="ＭＳ 明朝" w:hint="eastAsia"/>
          <w:sz w:val="24"/>
          <w:szCs w:val="24"/>
        </w:rPr>
        <w:t xml:space="preserve">　「マイダーン革命」を支持する立場で書いたウクライナ作家の日記。しかし、「マイダーン革命」を指導したのが極右民族主義勢力であったことを事実上明らかにする記述も</w:t>
      </w:r>
      <w:r w:rsidR="00497DFF" w:rsidRPr="00B35F1D">
        <w:rPr>
          <w:rFonts w:ascii="ＭＳ 明朝" w:eastAsia="メイリオ" w:hAnsi="ＭＳ 明朝" w:hint="eastAsia"/>
          <w:sz w:val="24"/>
          <w:szCs w:val="24"/>
        </w:rPr>
        <w:t>見られる</w:t>
      </w:r>
      <w:r w:rsidRPr="00B35F1D">
        <w:rPr>
          <w:rFonts w:ascii="ＭＳ 明朝" w:eastAsia="メイリオ" w:hAnsi="ＭＳ 明朝" w:hint="eastAsia"/>
          <w:sz w:val="24"/>
          <w:szCs w:val="24"/>
        </w:rPr>
        <w:t>。</w:t>
      </w:r>
    </w:p>
    <w:p w14:paraId="55897E50" w14:textId="3A84F203" w:rsidR="00B46186" w:rsidRPr="00B35F1D" w:rsidRDefault="00B46186" w:rsidP="00B35F1D">
      <w:pPr>
        <w:adjustRightInd w:val="0"/>
        <w:snapToGrid w:val="0"/>
        <w:spacing w:line="204" w:lineRule="auto"/>
        <w:jc w:val="left"/>
        <w:rPr>
          <w:rFonts w:ascii="ＭＳ 明朝" w:eastAsia="メイリオ" w:hAnsi="ＭＳ 明朝"/>
          <w:sz w:val="24"/>
          <w:szCs w:val="24"/>
        </w:rPr>
      </w:pPr>
    </w:p>
    <w:p w14:paraId="194540E6" w14:textId="67593B10" w:rsidR="00FE0B1E" w:rsidRDefault="00FE0B1E" w:rsidP="00B35F1D">
      <w:pPr>
        <w:adjustRightInd w:val="0"/>
        <w:snapToGrid w:val="0"/>
        <w:spacing w:line="204" w:lineRule="auto"/>
        <w:jc w:val="left"/>
        <w:rPr>
          <w:rFonts w:ascii="ＭＳ 明朝" w:eastAsia="メイリオ" w:hAnsi="ＭＳ 明朝"/>
          <w:b/>
          <w:bCs/>
          <w:sz w:val="24"/>
          <w:szCs w:val="24"/>
        </w:rPr>
      </w:pPr>
      <w:r w:rsidRPr="00D736D7">
        <w:rPr>
          <w:rFonts w:ascii="ＭＳ 明朝" w:eastAsia="メイリオ" w:hAnsi="ＭＳ 明朝" w:hint="eastAsia"/>
          <w:b/>
          <w:bCs/>
          <w:sz w:val="24"/>
          <w:szCs w:val="24"/>
        </w:rPr>
        <w:t>（８）六鹿茂夫編『黒海地域の国際関係』</w:t>
      </w:r>
      <w:r w:rsidRPr="00D736D7">
        <w:rPr>
          <w:rFonts w:ascii="ＭＳ 明朝" w:eastAsia="メイリオ" w:hAnsi="ＭＳ 明朝"/>
          <w:b/>
          <w:bCs/>
          <w:sz w:val="24"/>
          <w:szCs w:val="24"/>
        </w:rPr>
        <w:t>名古屋大学出版会</w:t>
      </w:r>
      <w:r w:rsidRPr="00D736D7">
        <w:rPr>
          <w:rFonts w:ascii="ＭＳ 明朝" w:eastAsia="メイリオ" w:hAnsi="ＭＳ 明朝"/>
          <w:b/>
          <w:bCs/>
          <w:sz w:val="24"/>
          <w:szCs w:val="24"/>
        </w:rPr>
        <w:t>, 2017.</w:t>
      </w:r>
    </w:p>
    <w:p w14:paraId="653BB039" w14:textId="77777777" w:rsidR="00D736D7" w:rsidRPr="00D736D7" w:rsidRDefault="00D736D7" w:rsidP="00B35F1D">
      <w:pPr>
        <w:adjustRightInd w:val="0"/>
        <w:snapToGrid w:val="0"/>
        <w:spacing w:line="204" w:lineRule="auto"/>
        <w:jc w:val="left"/>
        <w:rPr>
          <w:rFonts w:ascii="ＭＳ 明朝" w:eastAsia="メイリオ" w:hAnsi="ＭＳ 明朝"/>
          <w:b/>
          <w:bCs/>
          <w:sz w:val="24"/>
          <w:szCs w:val="24"/>
        </w:rPr>
      </w:pPr>
    </w:p>
    <w:p w14:paraId="7608C70B" w14:textId="333875A9" w:rsidR="00FE0B1E" w:rsidRPr="00B35F1D" w:rsidRDefault="00FE0B1E" w:rsidP="00B35F1D">
      <w:pPr>
        <w:adjustRightInd w:val="0"/>
        <w:snapToGrid w:val="0"/>
        <w:spacing w:line="204" w:lineRule="auto"/>
        <w:jc w:val="left"/>
        <w:rPr>
          <w:rFonts w:ascii="ＭＳ 明朝" w:eastAsia="メイリオ" w:hAnsi="ＭＳ 明朝"/>
          <w:sz w:val="24"/>
          <w:szCs w:val="24"/>
        </w:rPr>
      </w:pPr>
      <w:r w:rsidRPr="00B35F1D">
        <w:rPr>
          <w:rFonts w:ascii="ＭＳ 明朝" w:eastAsia="メイリオ" w:hAnsi="ＭＳ 明朝" w:hint="eastAsia"/>
          <w:sz w:val="24"/>
          <w:szCs w:val="24"/>
        </w:rPr>
        <w:t xml:space="preserve">　比較的最近のウクライナを含む</w:t>
      </w:r>
      <w:r w:rsidR="00662906" w:rsidRPr="00B35F1D">
        <w:rPr>
          <w:rFonts w:ascii="ＭＳ 明朝" w:eastAsia="メイリオ" w:hAnsi="ＭＳ 明朝" w:hint="eastAsia"/>
          <w:sz w:val="24"/>
          <w:szCs w:val="24"/>
        </w:rPr>
        <w:t>黒海</w:t>
      </w:r>
      <w:r w:rsidRPr="00B35F1D">
        <w:rPr>
          <w:rFonts w:ascii="ＭＳ 明朝" w:eastAsia="メイリオ" w:hAnsi="ＭＳ 明朝" w:hint="eastAsia"/>
          <w:sz w:val="24"/>
          <w:szCs w:val="24"/>
        </w:rPr>
        <w:t>情勢の分析。</w:t>
      </w:r>
    </w:p>
    <w:p w14:paraId="405E9DCA" w14:textId="77777777" w:rsidR="00FE0B1E" w:rsidRPr="00B35F1D" w:rsidRDefault="00FE0B1E" w:rsidP="00B35F1D">
      <w:pPr>
        <w:adjustRightInd w:val="0"/>
        <w:snapToGrid w:val="0"/>
        <w:spacing w:line="204" w:lineRule="auto"/>
        <w:jc w:val="left"/>
        <w:rPr>
          <w:rFonts w:ascii="ＭＳ 明朝" w:eastAsia="メイリオ" w:hAnsi="ＭＳ 明朝"/>
          <w:sz w:val="24"/>
          <w:szCs w:val="24"/>
        </w:rPr>
      </w:pPr>
    </w:p>
    <w:p w14:paraId="6DDFE253" w14:textId="3DE46BA0" w:rsidR="00C72624" w:rsidRDefault="00C72624" w:rsidP="00B35F1D">
      <w:pPr>
        <w:adjustRightInd w:val="0"/>
        <w:snapToGrid w:val="0"/>
        <w:spacing w:line="204" w:lineRule="auto"/>
        <w:jc w:val="left"/>
        <w:rPr>
          <w:rFonts w:ascii="ＭＳ 明朝" w:eastAsia="メイリオ" w:hAnsi="ＭＳ 明朝"/>
          <w:b/>
          <w:bCs/>
          <w:sz w:val="24"/>
          <w:szCs w:val="24"/>
        </w:rPr>
      </w:pPr>
      <w:r w:rsidRPr="00B35F1D">
        <w:rPr>
          <w:rFonts w:ascii="ＭＳ 明朝" w:eastAsia="メイリオ" w:hAnsi="ＭＳ 明朝" w:hint="eastAsia"/>
          <w:b/>
          <w:bCs/>
          <w:sz w:val="24"/>
          <w:szCs w:val="24"/>
        </w:rPr>
        <w:t>（</w:t>
      </w:r>
      <w:r w:rsidR="00FE0B1E" w:rsidRPr="00B35F1D">
        <w:rPr>
          <w:rFonts w:ascii="ＭＳ 明朝" w:eastAsia="メイリオ" w:hAnsi="ＭＳ 明朝" w:hint="eastAsia"/>
          <w:b/>
          <w:bCs/>
          <w:sz w:val="24"/>
          <w:szCs w:val="24"/>
        </w:rPr>
        <w:t>９</w:t>
      </w:r>
      <w:r w:rsidRPr="00B35F1D">
        <w:rPr>
          <w:rFonts w:ascii="ＭＳ 明朝" w:eastAsia="メイリオ" w:hAnsi="ＭＳ 明朝" w:hint="eastAsia"/>
          <w:b/>
          <w:bCs/>
          <w:sz w:val="24"/>
          <w:szCs w:val="24"/>
        </w:rPr>
        <w:t>）小野理子『女帝のロシア』</w:t>
      </w:r>
      <w:r w:rsidRPr="00B35F1D">
        <w:rPr>
          <w:rFonts w:ascii="ＭＳ 明朝" w:eastAsia="メイリオ" w:hAnsi="ＭＳ 明朝"/>
          <w:b/>
          <w:bCs/>
          <w:sz w:val="24"/>
          <w:szCs w:val="24"/>
        </w:rPr>
        <w:t xml:space="preserve"> (</w:t>
      </w:r>
      <w:r w:rsidRPr="00B35F1D">
        <w:rPr>
          <w:rFonts w:ascii="ＭＳ 明朝" w:eastAsia="メイリオ" w:hAnsi="ＭＳ 明朝"/>
          <w:b/>
          <w:bCs/>
          <w:sz w:val="24"/>
          <w:szCs w:val="24"/>
        </w:rPr>
        <w:t>岩波新書</w:t>
      </w:r>
      <w:r w:rsidRPr="00B35F1D">
        <w:rPr>
          <w:rFonts w:ascii="ＭＳ 明朝" w:eastAsia="メイリオ" w:hAnsi="ＭＳ 明朝"/>
          <w:b/>
          <w:bCs/>
          <w:sz w:val="24"/>
          <w:szCs w:val="24"/>
        </w:rPr>
        <w:t>)  2004</w:t>
      </w:r>
      <w:r w:rsidRPr="00B35F1D">
        <w:rPr>
          <w:rFonts w:ascii="ＭＳ 明朝" w:eastAsia="メイリオ" w:hAnsi="ＭＳ 明朝" w:hint="eastAsia"/>
          <w:b/>
          <w:bCs/>
          <w:sz w:val="24"/>
          <w:szCs w:val="24"/>
        </w:rPr>
        <w:t>年</w:t>
      </w:r>
    </w:p>
    <w:p w14:paraId="7F01A8B2" w14:textId="77777777" w:rsidR="00D736D7" w:rsidRPr="00B35F1D" w:rsidRDefault="00D736D7" w:rsidP="00B35F1D">
      <w:pPr>
        <w:adjustRightInd w:val="0"/>
        <w:snapToGrid w:val="0"/>
        <w:spacing w:line="204" w:lineRule="auto"/>
        <w:jc w:val="left"/>
        <w:rPr>
          <w:rFonts w:ascii="ＭＳ 明朝" w:eastAsia="メイリオ" w:hAnsi="ＭＳ 明朝" w:hint="eastAsia"/>
          <w:b/>
          <w:bCs/>
          <w:sz w:val="24"/>
          <w:szCs w:val="24"/>
        </w:rPr>
      </w:pPr>
    </w:p>
    <w:p w14:paraId="424A1B46" w14:textId="10E07755" w:rsidR="00C72624" w:rsidRPr="00B35F1D" w:rsidRDefault="00C72624" w:rsidP="00B35F1D">
      <w:pPr>
        <w:adjustRightInd w:val="0"/>
        <w:snapToGrid w:val="0"/>
        <w:spacing w:line="204" w:lineRule="auto"/>
        <w:jc w:val="left"/>
        <w:rPr>
          <w:rFonts w:ascii="ＭＳ 明朝" w:eastAsia="メイリオ" w:hAnsi="ＭＳ 明朝"/>
          <w:sz w:val="24"/>
          <w:szCs w:val="24"/>
        </w:rPr>
      </w:pPr>
      <w:r w:rsidRPr="00B35F1D">
        <w:rPr>
          <w:rFonts w:ascii="ＭＳ 明朝" w:eastAsia="メイリオ" w:hAnsi="ＭＳ 明朝" w:hint="eastAsia"/>
          <w:sz w:val="24"/>
          <w:szCs w:val="24"/>
        </w:rPr>
        <w:t xml:space="preserve">　現在のウクライナの枠組み</w:t>
      </w:r>
      <w:r w:rsidR="00497DFF" w:rsidRPr="00B35F1D">
        <w:rPr>
          <w:rFonts w:ascii="ＭＳ 明朝" w:eastAsia="メイリオ" w:hAnsi="ＭＳ 明朝" w:hint="eastAsia"/>
          <w:sz w:val="24"/>
          <w:szCs w:val="24"/>
        </w:rPr>
        <w:t>への端緒</w:t>
      </w:r>
      <w:r w:rsidRPr="00B35F1D">
        <w:rPr>
          <w:rFonts w:ascii="ＭＳ 明朝" w:eastAsia="メイリオ" w:hAnsi="ＭＳ 明朝" w:hint="eastAsia"/>
          <w:sz w:val="24"/>
          <w:szCs w:val="24"/>
        </w:rPr>
        <w:t>はエカチェリーナ２世の時代に形成された。ウクライナ理解に参考になる。</w:t>
      </w:r>
    </w:p>
    <w:p w14:paraId="1A0AEAEF" w14:textId="77777777" w:rsidR="00FE0B1E" w:rsidRPr="00B35F1D" w:rsidRDefault="00FE0B1E" w:rsidP="00B35F1D">
      <w:pPr>
        <w:adjustRightInd w:val="0"/>
        <w:snapToGrid w:val="0"/>
        <w:spacing w:line="204" w:lineRule="auto"/>
        <w:jc w:val="left"/>
        <w:rPr>
          <w:rFonts w:ascii="ＭＳ 明朝" w:eastAsia="メイリオ" w:hAnsi="ＭＳ 明朝"/>
          <w:sz w:val="24"/>
          <w:szCs w:val="24"/>
        </w:rPr>
      </w:pPr>
    </w:p>
    <w:p w14:paraId="50654EA6" w14:textId="7DB1B11E" w:rsidR="00B46186" w:rsidRDefault="00B46186" w:rsidP="00B35F1D">
      <w:pPr>
        <w:adjustRightInd w:val="0"/>
        <w:snapToGrid w:val="0"/>
        <w:spacing w:line="204" w:lineRule="auto"/>
        <w:jc w:val="left"/>
        <w:rPr>
          <w:rFonts w:ascii="ＭＳ 明朝" w:eastAsia="メイリオ" w:hAnsi="ＭＳ 明朝"/>
          <w:b/>
          <w:bCs/>
          <w:sz w:val="24"/>
          <w:szCs w:val="24"/>
        </w:rPr>
      </w:pPr>
      <w:r w:rsidRPr="00B35F1D">
        <w:rPr>
          <w:rFonts w:ascii="ＭＳ 明朝" w:eastAsia="メイリオ" w:hAnsi="ＭＳ 明朝" w:hint="eastAsia"/>
          <w:b/>
          <w:bCs/>
          <w:sz w:val="24"/>
          <w:szCs w:val="24"/>
        </w:rPr>
        <w:t>（</w:t>
      </w:r>
      <w:r w:rsidR="00FE0B1E" w:rsidRPr="00B35F1D">
        <w:rPr>
          <w:rFonts w:ascii="ＭＳ 明朝" w:eastAsia="メイリオ" w:hAnsi="ＭＳ 明朝" w:hint="eastAsia"/>
          <w:b/>
          <w:bCs/>
          <w:sz w:val="24"/>
          <w:szCs w:val="24"/>
        </w:rPr>
        <w:t>１０</w:t>
      </w:r>
      <w:r w:rsidRPr="00B35F1D">
        <w:rPr>
          <w:rFonts w:ascii="ＭＳ 明朝" w:eastAsia="メイリオ" w:hAnsi="ＭＳ 明朝" w:hint="eastAsia"/>
          <w:b/>
          <w:bCs/>
          <w:sz w:val="24"/>
          <w:szCs w:val="24"/>
        </w:rPr>
        <w:t>）</w:t>
      </w:r>
      <w:r w:rsidR="0008186E" w:rsidRPr="00B35F1D">
        <w:rPr>
          <w:rFonts w:ascii="ＭＳ 明朝" w:eastAsia="メイリオ" w:hAnsi="ＭＳ 明朝" w:hint="eastAsia"/>
          <w:b/>
          <w:bCs/>
          <w:sz w:val="24"/>
          <w:szCs w:val="24"/>
        </w:rPr>
        <w:t>ゴーゴリ（平井肇訳）『ディカーニカ近郷夜話（全</w:t>
      </w:r>
      <w:r w:rsidR="0008186E" w:rsidRPr="00B35F1D">
        <w:rPr>
          <w:rFonts w:ascii="ＭＳ 明朝" w:eastAsia="メイリオ" w:hAnsi="ＭＳ 明朝"/>
          <w:b/>
          <w:bCs/>
          <w:sz w:val="24"/>
          <w:szCs w:val="24"/>
        </w:rPr>
        <w:t>2</w:t>
      </w:r>
      <w:r w:rsidR="0008186E" w:rsidRPr="00B35F1D">
        <w:rPr>
          <w:rFonts w:ascii="ＭＳ 明朝" w:eastAsia="メイリオ" w:hAnsi="ＭＳ 明朝"/>
          <w:b/>
          <w:bCs/>
          <w:sz w:val="24"/>
          <w:szCs w:val="24"/>
        </w:rPr>
        <w:t>冊</w:t>
      </w:r>
      <w:r w:rsidR="0008186E" w:rsidRPr="00B35F1D">
        <w:rPr>
          <w:rFonts w:ascii="ＭＳ 明朝" w:eastAsia="メイリオ" w:hAnsi="ＭＳ 明朝"/>
          <w:b/>
          <w:bCs/>
          <w:sz w:val="24"/>
          <w:szCs w:val="24"/>
        </w:rPr>
        <w:t>)</w:t>
      </w:r>
      <w:r w:rsidR="0008186E" w:rsidRPr="00B35F1D">
        <w:rPr>
          <w:rFonts w:ascii="ＭＳ 明朝" w:eastAsia="メイリオ" w:hAnsi="ＭＳ 明朝"/>
          <w:b/>
          <w:bCs/>
          <w:sz w:val="24"/>
          <w:szCs w:val="24"/>
        </w:rPr>
        <w:t xml:space="preserve">』岩波文庫　</w:t>
      </w:r>
      <w:r w:rsidR="0008186E" w:rsidRPr="00B35F1D">
        <w:rPr>
          <w:rFonts w:ascii="ＭＳ 明朝" w:eastAsia="メイリオ" w:hAnsi="ＭＳ 明朝"/>
          <w:b/>
          <w:bCs/>
          <w:sz w:val="24"/>
          <w:szCs w:val="24"/>
        </w:rPr>
        <w:t>1937</w:t>
      </w:r>
      <w:r w:rsidR="0008186E" w:rsidRPr="00B35F1D">
        <w:rPr>
          <w:rFonts w:ascii="ＭＳ 明朝" w:eastAsia="メイリオ" w:hAnsi="ＭＳ 明朝"/>
          <w:b/>
          <w:bCs/>
          <w:sz w:val="24"/>
          <w:szCs w:val="24"/>
        </w:rPr>
        <w:t>年</w:t>
      </w:r>
    </w:p>
    <w:p w14:paraId="24E4C0DD" w14:textId="77777777" w:rsidR="00D736D7" w:rsidRPr="00B35F1D" w:rsidRDefault="00D736D7" w:rsidP="00B35F1D">
      <w:pPr>
        <w:adjustRightInd w:val="0"/>
        <w:snapToGrid w:val="0"/>
        <w:spacing w:line="204" w:lineRule="auto"/>
        <w:jc w:val="left"/>
        <w:rPr>
          <w:rFonts w:ascii="ＭＳ 明朝" w:eastAsia="メイリオ" w:hAnsi="ＭＳ 明朝" w:hint="eastAsia"/>
          <w:b/>
          <w:bCs/>
          <w:sz w:val="24"/>
          <w:szCs w:val="24"/>
        </w:rPr>
      </w:pPr>
    </w:p>
    <w:p w14:paraId="45AA4530" w14:textId="1B15D2DA" w:rsidR="0008186E" w:rsidRPr="00B35F1D" w:rsidRDefault="00FE0B1E" w:rsidP="00B35F1D">
      <w:pPr>
        <w:adjustRightInd w:val="0"/>
        <w:snapToGrid w:val="0"/>
        <w:spacing w:line="204" w:lineRule="auto"/>
        <w:ind w:firstLineChars="100" w:firstLine="240"/>
        <w:jc w:val="left"/>
        <w:rPr>
          <w:rFonts w:ascii="ＭＳ 明朝" w:eastAsia="メイリオ" w:hAnsi="ＭＳ 明朝"/>
          <w:sz w:val="24"/>
          <w:szCs w:val="24"/>
        </w:rPr>
      </w:pPr>
      <w:r w:rsidRPr="00B35F1D">
        <w:rPr>
          <w:rFonts w:ascii="ＭＳ 明朝" w:eastAsia="メイリオ" w:hAnsi="ＭＳ 明朝" w:hint="eastAsia"/>
          <w:sz w:val="24"/>
          <w:szCs w:val="24"/>
        </w:rPr>
        <w:t>ウクライナ出身のロシア文学の先駆者の一人。</w:t>
      </w:r>
      <w:r w:rsidR="0008186E" w:rsidRPr="00B35F1D">
        <w:rPr>
          <w:rFonts w:ascii="ＭＳ 明朝" w:eastAsia="メイリオ" w:hAnsi="ＭＳ 明朝"/>
          <w:sz w:val="24"/>
          <w:szCs w:val="24"/>
        </w:rPr>
        <w:t>19</w:t>
      </w:r>
      <w:r w:rsidR="0008186E" w:rsidRPr="00B35F1D">
        <w:rPr>
          <w:rFonts w:ascii="ＭＳ 明朝" w:eastAsia="メイリオ" w:hAnsi="ＭＳ 明朝"/>
          <w:sz w:val="24"/>
          <w:szCs w:val="24"/>
        </w:rPr>
        <w:t>世紀初頭のウクライナ中部</w:t>
      </w:r>
      <w:r w:rsidR="0008186E" w:rsidRPr="00B35F1D">
        <w:rPr>
          <w:rFonts w:ascii="ＭＳ 明朝" w:eastAsia="メイリオ" w:hAnsi="ＭＳ 明朝"/>
          <w:sz w:val="24"/>
          <w:szCs w:val="24"/>
        </w:rPr>
        <w:lastRenderedPageBreak/>
        <w:t>に伝わる伝承をまとめた</w:t>
      </w:r>
      <w:r w:rsidR="0008186E" w:rsidRPr="00B35F1D">
        <w:rPr>
          <w:rFonts w:ascii="ＭＳ 明朝" w:eastAsia="メイリオ" w:hAnsi="ＭＳ 明朝"/>
          <w:sz w:val="24"/>
          <w:szCs w:val="24"/>
        </w:rPr>
        <w:t>7</w:t>
      </w:r>
      <w:r w:rsidR="0008186E" w:rsidRPr="00B35F1D">
        <w:rPr>
          <w:rFonts w:ascii="ＭＳ 明朝" w:eastAsia="メイリオ" w:hAnsi="ＭＳ 明朝"/>
          <w:sz w:val="24"/>
          <w:szCs w:val="24"/>
        </w:rPr>
        <w:t>つの物語。柳田国男の民俗学と小泉八雲の怪談ものが重なるような作品集。ウクライナ農民の意識を知る上でも面白い。</w:t>
      </w:r>
    </w:p>
    <w:p w14:paraId="607F5ECB" w14:textId="77777777" w:rsidR="00B46186" w:rsidRPr="00B35F1D" w:rsidRDefault="00B46186" w:rsidP="00B35F1D">
      <w:pPr>
        <w:adjustRightInd w:val="0"/>
        <w:snapToGrid w:val="0"/>
        <w:spacing w:line="204" w:lineRule="auto"/>
        <w:jc w:val="left"/>
        <w:rPr>
          <w:rFonts w:ascii="ＭＳ 明朝" w:eastAsia="メイリオ" w:hAnsi="ＭＳ 明朝"/>
          <w:sz w:val="24"/>
          <w:szCs w:val="24"/>
        </w:rPr>
      </w:pPr>
    </w:p>
    <w:p w14:paraId="7DFDFAF2" w14:textId="77777777" w:rsidR="00B35F1D" w:rsidRPr="00B35F1D" w:rsidRDefault="00B46186" w:rsidP="00B35F1D">
      <w:pPr>
        <w:adjustRightInd w:val="0"/>
        <w:snapToGrid w:val="0"/>
        <w:spacing w:line="204" w:lineRule="auto"/>
        <w:jc w:val="left"/>
        <w:rPr>
          <w:rFonts w:ascii="ＭＳ 明朝" w:eastAsia="メイリオ" w:hAnsi="ＭＳ 明朝"/>
          <w:b/>
          <w:bCs/>
          <w:sz w:val="24"/>
          <w:szCs w:val="24"/>
        </w:rPr>
      </w:pPr>
      <w:r w:rsidRPr="00B35F1D">
        <w:rPr>
          <w:rFonts w:ascii="ＭＳ 明朝" w:eastAsia="メイリオ" w:hAnsi="ＭＳ 明朝" w:hint="eastAsia"/>
          <w:b/>
          <w:bCs/>
          <w:sz w:val="24"/>
          <w:szCs w:val="24"/>
        </w:rPr>
        <w:t>（</w:t>
      </w:r>
      <w:r w:rsidR="00FE0B1E" w:rsidRPr="00B35F1D">
        <w:rPr>
          <w:rFonts w:ascii="ＭＳ 明朝" w:eastAsia="メイリオ" w:hAnsi="ＭＳ 明朝" w:hint="eastAsia"/>
          <w:b/>
          <w:bCs/>
          <w:sz w:val="24"/>
          <w:szCs w:val="24"/>
        </w:rPr>
        <w:t>１１</w:t>
      </w:r>
      <w:r w:rsidRPr="00B35F1D">
        <w:rPr>
          <w:rFonts w:ascii="ＭＳ 明朝" w:eastAsia="メイリオ" w:hAnsi="ＭＳ 明朝" w:hint="eastAsia"/>
          <w:b/>
          <w:bCs/>
          <w:sz w:val="24"/>
          <w:szCs w:val="24"/>
        </w:rPr>
        <w:t>）</w:t>
      </w:r>
      <w:r w:rsidR="0008186E" w:rsidRPr="00B35F1D">
        <w:rPr>
          <w:rFonts w:ascii="ＭＳ 明朝" w:eastAsia="メイリオ" w:hAnsi="ＭＳ 明朝"/>
          <w:b/>
          <w:bCs/>
          <w:sz w:val="24"/>
          <w:szCs w:val="24"/>
        </w:rPr>
        <w:t>N.</w:t>
      </w:r>
      <w:r w:rsidR="0008186E" w:rsidRPr="00B35F1D">
        <w:rPr>
          <w:rFonts w:ascii="ＭＳ 明朝" w:eastAsia="メイリオ" w:hAnsi="ＭＳ 明朝"/>
          <w:b/>
          <w:bCs/>
          <w:sz w:val="24"/>
          <w:szCs w:val="24"/>
        </w:rPr>
        <w:t>オストロフスキー（金子幸彦訳）『鋼鉄はいかに鍛えられたか（全</w:t>
      </w:r>
      <w:r w:rsidR="0008186E" w:rsidRPr="00B35F1D">
        <w:rPr>
          <w:rFonts w:ascii="ＭＳ 明朝" w:eastAsia="メイリオ" w:hAnsi="ＭＳ 明朝"/>
          <w:b/>
          <w:bCs/>
          <w:sz w:val="24"/>
          <w:szCs w:val="24"/>
        </w:rPr>
        <w:t>2</w:t>
      </w:r>
      <w:r w:rsidR="0008186E" w:rsidRPr="00B35F1D">
        <w:rPr>
          <w:rFonts w:ascii="ＭＳ 明朝" w:eastAsia="メイリオ" w:hAnsi="ＭＳ 明朝"/>
          <w:b/>
          <w:bCs/>
          <w:sz w:val="24"/>
          <w:szCs w:val="24"/>
        </w:rPr>
        <w:t>冊）』岩波文庫、</w:t>
      </w:r>
      <w:r w:rsidR="0008186E" w:rsidRPr="00B35F1D">
        <w:rPr>
          <w:rFonts w:ascii="ＭＳ 明朝" w:eastAsia="メイリオ" w:hAnsi="ＭＳ 明朝"/>
          <w:b/>
          <w:bCs/>
          <w:sz w:val="24"/>
          <w:szCs w:val="24"/>
        </w:rPr>
        <w:t>1955</w:t>
      </w:r>
      <w:r w:rsidR="0008186E" w:rsidRPr="00B35F1D">
        <w:rPr>
          <w:rFonts w:ascii="ＭＳ 明朝" w:eastAsia="メイリオ" w:hAnsi="ＭＳ 明朝"/>
          <w:b/>
          <w:bCs/>
          <w:sz w:val="24"/>
          <w:szCs w:val="24"/>
        </w:rPr>
        <w:t>年</w:t>
      </w:r>
    </w:p>
    <w:p w14:paraId="3E977F67" w14:textId="77777777" w:rsidR="00B35F1D" w:rsidRDefault="00B35F1D" w:rsidP="00B35F1D">
      <w:pPr>
        <w:adjustRightInd w:val="0"/>
        <w:snapToGrid w:val="0"/>
        <w:spacing w:line="204" w:lineRule="auto"/>
        <w:jc w:val="left"/>
        <w:rPr>
          <w:rFonts w:ascii="ＭＳ 明朝" w:eastAsia="メイリオ" w:hAnsi="ＭＳ 明朝"/>
          <w:sz w:val="24"/>
          <w:szCs w:val="24"/>
        </w:rPr>
      </w:pPr>
    </w:p>
    <w:p w14:paraId="2EE59CD6" w14:textId="13910C74" w:rsidR="0008186E" w:rsidRPr="00B35F1D" w:rsidRDefault="0008186E" w:rsidP="00B35F1D">
      <w:pPr>
        <w:adjustRightInd w:val="0"/>
        <w:snapToGrid w:val="0"/>
        <w:spacing w:line="204" w:lineRule="auto"/>
        <w:jc w:val="left"/>
        <w:rPr>
          <w:rFonts w:ascii="ＭＳ 明朝" w:eastAsia="メイリオ" w:hAnsi="ＭＳ 明朝"/>
          <w:sz w:val="24"/>
          <w:szCs w:val="24"/>
        </w:rPr>
      </w:pPr>
      <w:r w:rsidRPr="00B35F1D">
        <w:rPr>
          <w:rFonts w:ascii="ＭＳ 明朝" w:eastAsia="メイリオ" w:hAnsi="ＭＳ 明朝"/>
          <w:sz w:val="24"/>
          <w:szCs w:val="24"/>
        </w:rPr>
        <w:t xml:space="preserve">　内戦期のウクライナを舞台とする</w:t>
      </w:r>
      <w:r w:rsidR="00B46186" w:rsidRPr="00B35F1D">
        <w:rPr>
          <w:rFonts w:ascii="ＭＳ 明朝" w:eastAsia="メイリオ" w:hAnsi="ＭＳ 明朝" w:hint="eastAsia"/>
          <w:sz w:val="24"/>
          <w:szCs w:val="24"/>
        </w:rPr>
        <w:t>ボルシェビキの立場からの自伝的小説。ロシア革命後の内戦</w:t>
      </w:r>
      <w:r w:rsidR="00B46186" w:rsidRPr="00B35F1D">
        <w:rPr>
          <w:rFonts w:ascii="ＭＳ 明朝" w:eastAsia="メイリオ" w:hAnsi="ＭＳ 明朝" w:hint="eastAsia"/>
          <w:sz w:val="24"/>
          <w:szCs w:val="24"/>
        </w:rPr>
        <w:t>(1918-1922)</w:t>
      </w:r>
      <w:r w:rsidR="00F15535" w:rsidRPr="00B35F1D">
        <w:rPr>
          <w:rFonts w:ascii="ＭＳ 明朝" w:eastAsia="メイリオ" w:hAnsi="ＭＳ 明朝" w:hint="eastAsia"/>
          <w:sz w:val="24"/>
          <w:szCs w:val="24"/>
        </w:rPr>
        <w:t>がもっとも激しかったウクライナの政治状況がリアルに描かれている。ドイツ軍、</w:t>
      </w:r>
      <w:r w:rsidR="005C4F6F" w:rsidRPr="00B35F1D">
        <w:rPr>
          <w:rFonts w:ascii="ＭＳ 明朝" w:eastAsia="メイリオ" w:hAnsi="ＭＳ 明朝" w:hint="eastAsia"/>
          <w:sz w:val="24"/>
          <w:szCs w:val="24"/>
        </w:rPr>
        <w:t>ケレンスキー政権、</w:t>
      </w:r>
      <w:r w:rsidR="00F15535" w:rsidRPr="00B35F1D">
        <w:rPr>
          <w:rFonts w:ascii="ＭＳ 明朝" w:eastAsia="メイリオ" w:hAnsi="ＭＳ 明朝" w:hint="eastAsia"/>
          <w:sz w:val="24"/>
          <w:szCs w:val="24"/>
        </w:rPr>
        <w:t>ウクライナ・ラーダ政府、ポーランド軍、ボルシェビキ軍</w:t>
      </w:r>
      <w:r w:rsidR="005C4F6F" w:rsidRPr="00B35F1D">
        <w:rPr>
          <w:rFonts w:ascii="ＭＳ 明朝" w:eastAsia="メイリオ" w:hAnsi="ＭＳ 明朝" w:hint="eastAsia"/>
          <w:sz w:val="24"/>
          <w:szCs w:val="24"/>
        </w:rPr>
        <w:t>など</w:t>
      </w:r>
      <w:r w:rsidR="00F15535" w:rsidRPr="00B35F1D">
        <w:rPr>
          <w:rFonts w:ascii="ＭＳ 明朝" w:eastAsia="メイリオ" w:hAnsi="ＭＳ 明朝" w:hint="eastAsia"/>
          <w:sz w:val="24"/>
          <w:szCs w:val="24"/>
        </w:rPr>
        <w:t>の</w:t>
      </w:r>
      <w:r w:rsidR="005C4F6F" w:rsidRPr="00B35F1D">
        <w:rPr>
          <w:rFonts w:ascii="ＭＳ 明朝" w:eastAsia="メイリオ" w:hAnsi="ＭＳ 明朝" w:hint="eastAsia"/>
          <w:sz w:val="24"/>
          <w:szCs w:val="24"/>
        </w:rPr>
        <w:t>間で展開された</w:t>
      </w:r>
      <w:r w:rsidR="00F15535" w:rsidRPr="00B35F1D">
        <w:rPr>
          <w:rFonts w:ascii="ＭＳ 明朝" w:eastAsia="メイリオ" w:hAnsi="ＭＳ 明朝" w:hint="eastAsia"/>
          <w:sz w:val="24"/>
          <w:szCs w:val="24"/>
        </w:rPr>
        <w:t>複雑な時代の息吹が伝わる。</w:t>
      </w:r>
    </w:p>
    <w:p w14:paraId="7CF700ED" w14:textId="77777777" w:rsidR="00FA48DB" w:rsidRPr="00B35F1D" w:rsidRDefault="00FA48DB" w:rsidP="00B35F1D">
      <w:pPr>
        <w:adjustRightInd w:val="0"/>
        <w:snapToGrid w:val="0"/>
        <w:spacing w:line="204" w:lineRule="auto"/>
        <w:jc w:val="left"/>
        <w:rPr>
          <w:rFonts w:ascii="ＭＳ 明朝" w:eastAsia="メイリオ" w:hAnsi="ＭＳ 明朝"/>
          <w:sz w:val="24"/>
          <w:szCs w:val="24"/>
        </w:rPr>
      </w:pPr>
    </w:p>
    <w:p w14:paraId="76EEF80D" w14:textId="76C7A697" w:rsidR="00B35F1D" w:rsidRDefault="00F15535" w:rsidP="00B35F1D">
      <w:pPr>
        <w:adjustRightInd w:val="0"/>
        <w:snapToGrid w:val="0"/>
        <w:spacing w:line="204" w:lineRule="auto"/>
        <w:jc w:val="left"/>
        <w:rPr>
          <w:rFonts w:ascii="ＭＳ 明朝" w:eastAsia="メイリオ" w:hAnsi="ＭＳ 明朝"/>
          <w:b/>
          <w:bCs/>
          <w:sz w:val="24"/>
          <w:szCs w:val="24"/>
        </w:rPr>
      </w:pPr>
      <w:r w:rsidRPr="00B35F1D">
        <w:rPr>
          <w:rFonts w:ascii="ＭＳ 明朝" w:eastAsia="メイリオ" w:hAnsi="ＭＳ 明朝" w:hint="eastAsia"/>
          <w:b/>
          <w:bCs/>
          <w:sz w:val="24"/>
          <w:szCs w:val="24"/>
        </w:rPr>
        <w:t>（１</w:t>
      </w:r>
      <w:r w:rsidR="00FE0B1E" w:rsidRPr="00B35F1D">
        <w:rPr>
          <w:rFonts w:ascii="ＭＳ 明朝" w:eastAsia="メイリオ" w:hAnsi="ＭＳ 明朝" w:hint="eastAsia"/>
          <w:b/>
          <w:bCs/>
          <w:sz w:val="24"/>
          <w:szCs w:val="24"/>
        </w:rPr>
        <w:t>２</w:t>
      </w:r>
      <w:r w:rsidRPr="00B35F1D">
        <w:rPr>
          <w:rFonts w:ascii="ＭＳ 明朝" w:eastAsia="メイリオ" w:hAnsi="ＭＳ 明朝" w:hint="eastAsia"/>
          <w:b/>
          <w:bCs/>
          <w:sz w:val="24"/>
          <w:szCs w:val="24"/>
        </w:rPr>
        <w:t>）トルストイ『セヴァストーポリ』</w:t>
      </w:r>
    </w:p>
    <w:p w14:paraId="644ED38F" w14:textId="77777777" w:rsidR="00D736D7" w:rsidRPr="00B35F1D" w:rsidRDefault="00D736D7" w:rsidP="00B35F1D">
      <w:pPr>
        <w:adjustRightInd w:val="0"/>
        <w:snapToGrid w:val="0"/>
        <w:spacing w:line="204" w:lineRule="auto"/>
        <w:jc w:val="left"/>
        <w:rPr>
          <w:rFonts w:ascii="ＭＳ 明朝" w:eastAsia="メイリオ" w:hAnsi="ＭＳ 明朝" w:hint="eastAsia"/>
          <w:b/>
          <w:bCs/>
          <w:sz w:val="24"/>
          <w:szCs w:val="24"/>
        </w:rPr>
      </w:pPr>
    </w:p>
    <w:p w14:paraId="79A1DFA5" w14:textId="33C064FC" w:rsidR="00F15535" w:rsidRPr="00B35F1D" w:rsidRDefault="00F15535" w:rsidP="00B35F1D">
      <w:pPr>
        <w:adjustRightInd w:val="0"/>
        <w:snapToGrid w:val="0"/>
        <w:spacing w:line="204" w:lineRule="auto"/>
        <w:jc w:val="left"/>
        <w:rPr>
          <w:rFonts w:ascii="ＭＳ 明朝" w:eastAsia="メイリオ" w:hAnsi="ＭＳ 明朝"/>
          <w:sz w:val="24"/>
          <w:szCs w:val="24"/>
        </w:rPr>
      </w:pPr>
      <w:r w:rsidRPr="00B35F1D">
        <w:rPr>
          <w:rFonts w:ascii="ＭＳ 明朝" w:eastAsia="メイリオ" w:hAnsi="ＭＳ 明朝" w:hint="eastAsia"/>
          <w:sz w:val="24"/>
          <w:szCs w:val="24"/>
        </w:rPr>
        <w:t xml:space="preserve">　</w:t>
      </w:r>
      <w:r w:rsidRPr="00B35F1D">
        <w:rPr>
          <w:rFonts w:ascii="ＭＳ 明朝" w:eastAsia="メイリオ" w:hAnsi="ＭＳ 明朝" w:hint="eastAsia"/>
          <w:sz w:val="24"/>
          <w:szCs w:val="24"/>
        </w:rPr>
        <w:t>18</w:t>
      </w:r>
      <w:r w:rsidR="005C4F6F" w:rsidRPr="00B35F1D">
        <w:rPr>
          <w:rFonts w:ascii="ＭＳ 明朝" w:eastAsia="メイリオ" w:hAnsi="ＭＳ 明朝" w:hint="eastAsia"/>
          <w:sz w:val="24"/>
          <w:szCs w:val="24"/>
        </w:rPr>
        <w:t>53</w:t>
      </w:r>
      <w:r w:rsidRPr="00B35F1D">
        <w:rPr>
          <w:rFonts w:ascii="ＭＳ 明朝" w:eastAsia="メイリオ" w:hAnsi="ＭＳ 明朝" w:hint="eastAsia"/>
          <w:sz w:val="24"/>
          <w:szCs w:val="24"/>
        </w:rPr>
        <w:t>年以降のクリミア戦争に従軍したトルストイが、戦争の実態を描いた傑作のひとつ。</w:t>
      </w:r>
    </w:p>
    <w:p w14:paraId="57574100" w14:textId="4965745E" w:rsidR="00DB7F85" w:rsidRPr="00B35F1D" w:rsidRDefault="00DB7F85" w:rsidP="00B35F1D">
      <w:pPr>
        <w:adjustRightInd w:val="0"/>
        <w:snapToGrid w:val="0"/>
        <w:spacing w:line="204" w:lineRule="auto"/>
        <w:jc w:val="left"/>
        <w:rPr>
          <w:rFonts w:ascii="ＭＳ 明朝" w:eastAsia="メイリオ" w:hAnsi="ＭＳ 明朝"/>
          <w:sz w:val="24"/>
          <w:szCs w:val="24"/>
        </w:rPr>
      </w:pPr>
    </w:p>
    <w:p w14:paraId="404ABD2A" w14:textId="3F16F396" w:rsidR="00DB7F85" w:rsidRDefault="00DB7F85" w:rsidP="00B35F1D">
      <w:pPr>
        <w:adjustRightInd w:val="0"/>
        <w:snapToGrid w:val="0"/>
        <w:spacing w:line="204" w:lineRule="auto"/>
        <w:jc w:val="left"/>
        <w:rPr>
          <w:rFonts w:ascii="ＭＳ 明朝" w:eastAsia="メイリオ" w:hAnsi="ＭＳ 明朝"/>
          <w:b/>
          <w:bCs/>
          <w:sz w:val="24"/>
          <w:szCs w:val="24"/>
        </w:rPr>
      </w:pPr>
      <w:r w:rsidRPr="00B35F1D">
        <w:rPr>
          <w:rFonts w:ascii="ＭＳ 明朝" w:eastAsia="メイリオ" w:hAnsi="ＭＳ 明朝" w:hint="eastAsia"/>
          <w:b/>
          <w:bCs/>
          <w:sz w:val="24"/>
          <w:szCs w:val="24"/>
        </w:rPr>
        <w:t>（１３）渋谷定輔・村井隆之編訳『シェフチェンコ詩集』れんが書房新社、</w:t>
      </w:r>
      <w:r w:rsidRPr="00B35F1D">
        <w:rPr>
          <w:rFonts w:ascii="ＭＳ 明朝" w:eastAsia="メイリオ" w:hAnsi="ＭＳ 明朝"/>
          <w:b/>
          <w:bCs/>
          <w:sz w:val="24"/>
          <w:szCs w:val="24"/>
        </w:rPr>
        <w:t>1988</w:t>
      </w:r>
      <w:r w:rsidRPr="00B35F1D">
        <w:rPr>
          <w:rFonts w:ascii="ＭＳ 明朝" w:eastAsia="メイリオ" w:hAnsi="ＭＳ 明朝"/>
          <w:b/>
          <w:bCs/>
          <w:sz w:val="24"/>
          <w:szCs w:val="24"/>
        </w:rPr>
        <w:t>年</w:t>
      </w:r>
    </w:p>
    <w:p w14:paraId="6E8B84C6" w14:textId="77777777" w:rsidR="00D736D7" w:rsidRPr="00B35F1D" w:rsidRDefault="00D736D7" w:rsidP="00B35F1D">
      <w:pPr>
        <w:adjustRightInd w:val="0"/>
        <w:snapToGrid w:val="0"/>
        <w:spacing w:line="204" w:lineRule="auto"/>
        <w:jc w:val="left"/>
        <w:rPr>
          <w:rFonts w:ascii="ＭＳ 明朝" w:eastAsia="メイリオ" w:hAnsi="ＭＳ 明朝" w:hint="eastAsia"/>
          <w:sz w:val="24"/>
          <w:szCs w:val="24"/>
        </w:rPr>
      </w:pPr>
    </w:p>
    <w:p w14:paraId="46E0EAB0" w14:textId="775D4CEE" w:rsidR="00DB7F85" w:rsidRPr="00B35F1D" w:rsidRDefault="00DB7F85" w:rsidP="00B35F1D">
      <w:pPr>
        <w:adjustRightInd w:val="0"/>
        <w:snapToGrid w:val="0"/>
        <w:spacing w:line="204" w:lineRule="auto"/>
        <w:jc w:val="left"/>
        <w:rPr>
          <w:rFonts w:ascii="ＭＳ 明朝" w:eastAsia="メイリオ" w:hAnsi="ＭＳ 明朝"/>
          <w:sz w:val="24"/>
          <w:szCs w:val="24"/>
        </w:rPr>
      </w:pPr>
      <w:r w:rsidRPr="00B35F1D">
        <w:rPr>
          <w:rFonts w:ascii="ＭＳ 明朝" w:eastAsia="メイリオ" w:hAnsi="ＭＳ 明朝" w:hint="eastAsia"/>
          <w:sz w:val="24"/>
          <w:szCs w:val="24"/>
        </w:rPr>
        <w:t xml:space="preserve">　ウクライナで最も重要な国民詩人とされるシェフチェンの詩の翻訳。農奴出身で</w:t>
      </w:r>
      <w:r w:rsidRPr="00B35F1D">
        <w:rPr>
          <w:rFonts w:ascii="ＭＳ 明朝" w:eastAsia="メイリオ" w:hAnsi="ＭＳ 明朝" w:hint="eastAsia"/>
          <w:sz w:val="24"/>
          <w:szCs w:val="24"/>
        </w:rPr>
        <w:t>19</w:t>
      </w:r>
      <w:r w:rsidRPr="00B35F1D">
        <w:rPr>
          <w:rFonts w:ascii="ＭＳ 明朝" w:eastAsia="メイリオ" w:hAnsi="ＭＳ 明朝" w:hint="eastAsia"/>
          <w:sz w:val="24"/>
          <w:szCs w:val="24"/>
        </w:rPr>
        <w:t>世紀半ばに活動してウクライナ語の形成に貢献。</w:t>
      </w:r>
      <w:r w:rsidR="00497DFF" w:rsidRPr="00B35F1D">
        <w:rPr>
          <w:rFonts w:ascii="ＭＳ 明朝" w:eastAsia="メイリオ" w:hAnsi="ＭＳ 明朝" w:hint="eastAsia"/>
          <w:sz w:val="24"/>
          <w:szCs w:val="24"/>
        </w:rPr>
        <w:t>しかしユダヤ人・ポーランド人への激しい攻撃を含む叙事詩もある。</w:t>
      </w:r>
    </w:p>
    <w:p w14:paraId="4495954A" w14:textId="398D23A1" w:rsidR="00DB7F85" w:rsidRPr="00B35F1D" w:rsidRDefault="00DB7F85" w:rsidP="00B35F1D">
      <w:pPr>
        <w:adjustRightInd w:val="0"/>
        <w:snapToGrid w:val="0"/>
        <w:spacing w:line="204" w:lineRule="auto"/>
        <w:jc w:val="left"/>
        <w:rPr>
          <w:rFonts w:ascii="ＭＳ 明朝" w:eastAsia="メイリオ" w:hAnsi="ＭＳ 明朝"/>
          <w:sz w:val="24"/>
          <w:szCs w:val="24"/>
        </w:rPr>
      </w:pPr>
    </w:p>
    <w:p w14:paraId="1FE8743F" w14:textId="7971A47A" w:rsidR="00B35F1D" w:rsidRDefault="00DB7F85" w:rsidP="00B35F1D">
      <w:pPr>
        <w:adjustRightInd w:val="0"/>
        <w:snapToGrid w:val="0"/>
        <w:spacing w:line="204" w:lineRule="auto"/>
        <w:jc w:val="left"/>
        <w:rPr>
          <w:rFonts w:ascii="ＭＳ 明朝" w:eastAsia="メイリオ" w:hAnsi="ＭＳ 明朝"/>
          <w:b/>
          <w:bCs/>
          <w:sz w:val="24"/>
          <w:szCs w:val="24"/>
        </w:rPr>
      </w:pPr>
      <w:r w:rsidRPr="00B35F1D">
        <w:rPr>
          <w:rFonts w:ascii="ＭＳ 明朝" w:eastAsia="メイリオ" w:hAnsi="ＭＳ 明朝" w:hint="eastAsia"/>
          <w:b/>
          <w:bCs/>
          <w:sz w:val="24"/>
          <w:szCs w:val="24"/>
        </w:rPr>
        <w:t xml:space="preserve">（１４）ブルガーコフ『白衛軍』中田甫・浅川彰三訳、群像社　</w:t>
      </w:r>
    </w:p>
    <w:p w14:paraId="17BFC29A" w14:textId="77777777" w:rsidR="00D736D7" w:rsidRPr="00B35F1D" w:rsidRDefault="00D736D7" w:rsidP="00B35F1D">
      <w:pPr>
        <w:adjustRightInd w:val="0"/>
        <w:snapToGrid w:val="0"/>
        <w:spacing w:line="204" w:lineRule="auto"/>
        <w:jc w:val="left"/>
        <w:rPr>
          <w:rFonts w:ascii="ＭＳ 明朝" w:eastAsia="メイリオ" w:hAnsi="ＭＳ 明朝" w:hint="eastAsia"/>
          <w:b/>
          <w:bCs/>
          <w:sz w:val="24"/>
          <w:szCs w:val="24"/>
        </w:rPr>
      </w:pPr>
    </w:p>
    <w:p w14:paraId="542E0C0B" w14:textId="456DC9ED" w:rsidR="00DB7F85" w:rsidRPr="00B35F1D" w:rsidRDefault="00DB7F85" w:rsidP="00B35F1D">
      <w:pPr>
        <w:adjustRightInd w:val="0"/>
        <w:snapToGrid w:val="0"/>
        <w:spacing w:line="204" w:lineRule="auto"/>
        <w:ind w:firstLineChars="100" w:firstLine="240"/>
        <w:jc w:val="left"/>
        <w:rPr>
          <w:rFonts w:ascii="ＭＳ 明朝" w:eastAsia="メイリオ" w:hAnsi="ＭＳ 明朝"/>
          <w:sz w:val="24"/>
          <w:szCs w:val="24"/>
        </w:rPr>
      </w:pPr>
      <w:r w:rsidRPr="00B35F1D">
        <w:rPr>
          <w:rFonts w:ascii="ＭＳ 明朝" w:eastAsia="メイリオ" w:hAnsi="ＭＳ 明朝" w:hint="eastAsia"/>
          <w:sz w:val="24"/>
          <w:szCs w:val="24"/>
        </w:rPr>
        <w:t>内戦期に白軍の側で戦った経験をもとにした</w:t>
      </w:r>
      <w:r w:rsidR="00CE600E" w:rsidRPr="00B35F1D">
        <w:rPr>
          <w:rFonts w:ascii="ＭＳ 明朝" w:eastAsia="メイリオ" w:hAnsi="ＭＳ 明朝" w:hint="eastAsia"/>
          <w:sz w:val="24"/>
          <w:szCs w:val="24"/>
        </w:rPr>
        <w:t>小説。</w:t>
      </w:r>
    </w:p>
    <w:p w14:paraId="43CF1AD0" w14:textId="7B4483D6" w:rsidR="00CE600E" w:rsidRPr="00B35F1D" w:rsidRDefault="00CE600E" w:rsidP="00B35F1D">
      <w:pPr>
        <w:adjustRightInd w:val="0"/>
        <w:snapToGrid w:val="0"/>
        <w:spacing w:line="204" w:lineRule="auto"/>
        <w:jc w:val="left"/>
        <w:rPr>
          <w:rFonts w:ascii="ＭＳ 明朝" w:eastAsia="メイリオ" w:hAnsi="ＭＳ 明朝"/>
          <w:sz w:val="24"/>
          <w:szCs w:val="24"/>
        </w:rPr>
      </w:pPr>
    </w:p>
    <w:p w14:paraId="0E82A6A0" w14:textId="32993F2D" w:rsidR="00CE600E" w:rsidRDefault="00CE600E" w:rsidP="00B35F1D">
      <w:pPr>
        <w:adjustRightInd w:val="0"/>
        <w:snapToGrid w:val="0"/>
        <w:spacing w:line="204" w:lineRule="auto"/>
        <w:jc w:val="left"/>
        <w:rPr>
          <w:rFonts w:ascii="ＭＳ 明朝" w:eastAsia="メイリオ" w:hAnsi="ＭＳ 明朝"/>
          <w:b/>
          <w:bCs/>
          <w:sz w:val="24"/>
          <w:szCs w:val="24"/>
        </w:rPr>
      </w:pPr>
      <w:r w:rsidRPr="00B35F1D">
        <w:rPr>
          <w:rFonts w:ascii="ＭＳ 明朝" w:eastAsia="メイリオ" w:hAnsi="ＭＳ 明朝" w:hint="eastAsia"/>
          <w:b/>
          <w:bCs/>
          <w:sz w:val="24"/>
          <w:szCs w:val="24"/>
        </w:rPr>
        <w:t>（１５）ショーロ</w:t>
      </w:r>
      <w:r w:rsidR="005C4F6F" w:rsidRPr="00B35F1D">
        <w:rPr>
          <w:rFonts w:ascii="ＭＳ 明朝" w:eastAsia="メイリオ" w:hAnsi="ＭＳ 明朝" w:hint="eastAsia"/>
          <w:b/>
          <w:bCs/>
          <w:sz w:val="24"/>
          <w:szCs w:val="24"/>
        </w:rPr>
        <w:t>ホ</w:t>
      </w:r>
      <w:r w:rsidRPr="00B35F1D">
        <w:rPr>
          <w:rFonts w:ascii="ＭＳ 明朝" w:eastAsia="メイリオ" w:hAnsi="ＭＳ 明朝" w:hint="eastAsia"/>
          <w:b/>
          <w:bCs/>
          <w:sz w:val="24"/>
          <w:szCs w:val="24"/>
        </w:rPr>
        <w:t>フ『静かなるドン』</w:t>
      </w:r>
    </w:p>
    <w:p w14:paraId="3C1961C9" w14:textId="77777777" w:rsidR="00D736D7" w:rsidRPr="00B35F1D" w:rsidRDefault="00D736D7" w:rsidP="00B35F1D">
      <w:pPr>
        <w:adjustRightInd w:val="0"/>
        <w:snapToGrid w:val="0"/>
        <w:spacing w:line="204" w:lineRule="auto"/>
        <w:jc w:val="left"/>
        <w:rPr>
          <w:rFonts w:ascii="ＭＳ 明朝" w:eastAsia="メイリオ" w:hAnsi="ＭＳ 明朝" w:hint="eastAsia"/>
          <w:b/>
          <w:bCs/>
          <w:sz w:val="24"/>
          <w:szCs w:val="24"/>
        </w:rPr>
      </w:pPr>
    </w:p>
    <w:p w14:paraId="267F7C24" w14:textId="157A3A74" w:rsidR="00CE600E" w:rsidRPr="00B35F1D" w:rsidRDefault="00CE600E" w:rsidP="00B35F1D">
      <w:pPr>
        <w:adjustRightInd w:val="0"/>
        <w:snapToGrid w:val="0"/>
        <w:spacing w:line="204" w:lineRule="auto"/>
        <w:jc w:val="left"/>
        <w:rPr>
          <w:rFonts w:ascii="ＭＳ 明朝" w:eastAsia="メイリオ" w:hAnsi="ＭＳ 明朝"/>
          <w:sz w:val="24"/>
          <w:szCs w:val="24"/>
        </w:rPr>
      </w:pPr>
      <w:r w:rsidRPr="00B35F1D">
        <w:rPr>
          <w:rFonts w:ascii="ＭＳ 明朝" w:eastAsia="メイリオ" w:hAnsi="ＭＳ 明朝" w:hint="eastAsia"/>
          <w:sz w:val="24"/>
          <w:szCs w:val="24"/>
        </w:rPr>
        <w:t xml:space="preserve">　ロシア革命期からソ連時代のドン・コサックを対象とした長編小説。舞台はロシア側のドンであるが、コサックを理解する上で重要。</w:t>
      </w:r>
    </w:p>
    <w:sectPr w:rsidR="00CE600E" w:rsidRPr="00B35F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A9F9A" w14:textId="77777777" w:rsidR="00D50A6C" w:rsidRDefault="00D50A6C" w:rsidP="0008186E">
      <w:r>
        <w:separator/>
      </w:r>
    </w:p>
  </w:endnote>
  <w:endnote w:type="continuationSeparator" w:id="0">
    <w:p w14:paraId="79F4E3BC" w14:textId="77777777" w:rsidR="00D50A6C" w:rsidRDefault="00D50A6C" w:rsidP="0008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0494" w14:textId="77777777" w:rsidR="00D50A6C" w:rsidRDefault="00D50A6C" w:rsidP="0008186E">
      <w:r>
        <w:separator/>
      </w:r>
    </w:p>
  </w:footnote>
  <w:footnote w:type="continuationSeparator" w:id="0">
    <w:p w14:paraId="467A3856" w14:textId="77777777" w:rsidR="00D50A6C" w:rsidRDefault="00D50A6C" w:rsidP="00081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00EFD"/>
    <w:multiLevelType w:val="hybridMultilevel"/>
    <w:tmpl w:val="CAF6F144"/>
    <w:lvl w:ilvl="0" w:tplc="75EE8A1E">
      <w:start w:val="1"/>
      <w:numFmt w:val="decimalFullWidth"/>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0351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CC"/>
    <w:rsid w:val="0008186E"/>
    <w:rsid w:val="00122E33"/>
    <w:rsid w:val="001A3151"/>
    <w:rsid w:val="00280CE0"/>
    <w:rsid w:val="003546B0"/>
    <w:rsid w:val="00497DFF"/>
    <w:rsid w:val="005C4F6F"/>
    <w:rsid w:val="00662906"/>
    <w:rsid w:val="00691DCF"/>
    <w:rsid w:val="00750640"/>
    <w:rsid w:val="00901C61"/>
    <w:rsid w:val="00934391"/>
    <w:rsid w:val="0095421E"/>
    <w:rsid w:val="00B35F1D"/>
    <w:rsid w:val="00B46186"/>
    <w:rsid w:val="00C72624"/>
    <w:rsid w:val="00C872CC"/>
    <w:rsid w:val="00CE600E"/>
    <w:rsid w:val="00D50A6C"/>
    <w:rsid w:val="00D736D7"/>
    <w:rsid w:val="00DB7F85"/>
    <w:rsid w:val="00E41043"/>
    <w:rsid w:val="00F15535"/>
    <w:rsid w:val="00FA48DB"/>
    <w:rsid w:val="00FE0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66E5F"/>
  <w15:chartTrackingRefBased/>
  <w15:docId w15:val="{A0312FF9-F3A5-4E62-B1CA-34E63F46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86E"/>
    <w:pPr>
      <w:tabs>
        <w:tab w:val="center" w:pos="4252"/>
        <w:tab w:val="right" w:pos="8504"/>
      </w:tabs>
      <w:snapToGrid w:val="0"/>
    </w:pPr>
  </w:style>
  <w:style w:type="character" w:customStyle="1" w:styleId="a4">
    <w:name w:val="ヘッダー (文字)"/>
    <w:basedOn w:val="a0"/>
    <w:link w:val="a3"/>
    <w:uiPriority w:val="99"/>
    <w:rsid w:val="0008186E"/>
  </w:style>
  <w:style w:type="paragraph" w:styleId="a5">
    <w:name w:val="footer"/>
    <w:basedOn w:val="a"/>
    <w:link w:val="a6"/>
    <w:uiPriority w:val="99"/>
    <w:unhideWhenUsed/>
    <w:rsid w:val="0008186E"/>
    <w:pPr>
      <w:tabs>
        <w:tab w:val="center" w:pos="4252"/>
        <w:tab w:val="right" w:pos="8504"/>
      </w:tabs>
      <w:snapToGrid w:val="0"/>
    </w:pPr>
  </w:style>
  <w:style w:type="character" w:customStyle="1" w:styleId="a6">
    <w:name w:val="フッター (文字)"/>
    <w:basedOn w:val="a0"/>
    <w:link w:val="a5"/>
    <w:uiPriority w:val="99"/>
    <w:rsid w:val="0008186E"/>
  </w:style>
  <w:style w:type="paragraph" w:styleId="a7">
    <w:name w:val="List Paragraph"/>
    <w:basedOn w:val="a"/>
    <w:uiPriority w:val="34"/>
    <w:qFormat/>
    <w:rsid w:val="00D736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304</Words>
  <Characters>1734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shundaidazai@goo.jp</dc:creator>
  <cp:keywords/>
  <dc:description/>
  <cp:lastModifiedBy>鈴木 頌</cp:lastModifiedBy>
  <cp:revision>2</cp:revision>
  <dcterms:created xsi:type="dcterms:W3CDTF">2022-06-02T11:37:00Z</dcterms:created>
  <dcterms:modified xsi:type="dcterms:W3CDTF">2022-06-02T11:37:00Z</dcterms:modified>
</cp:coreProperties>
</file>