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78421" w14:textId="77777777" w:rsidR="001319CB" w:rsidRDefault="001319CB" w:rsidP="001319CB">
      <w:pPr>
        <w:adjustRightInd w:val="0"/>
        <w:snapToGrid w:val="0"/>
        <w:rPr>
          <w:b/>
          <w:bCs/>
        </w:rPr>
      </w:pPr>
    </w:p>
    <w:p w14:paraId="71F24238" w14:textId="35154635" w:rsidR="001319CB" w:rsidRDefault="001319CB" w:rsidP="001319CB">
      <w:pPr>
        <w:adjustRightInd w:val="0"/>
        <w:snapToGrid w:val="0"/>
        <w:rPr>
          <w:b/>
          <w:bCs/>
        </w:rPr>
      </w:pPr>
      <w:r w:rsidRPr="001319CB">
        <w:rPr>
          <w:b/>
          <w:bCs/>
        </w:rPr>
        <w:t xml:space="preserve">Global Times </w:t>
      </w:r>
      <w:r w:rsidRPr="001319CB">
        <w:rPr>
          <w:b/>
          <w:bCs/>
        </w:rPr>
        <w:t>（環球時報）</w:t>
      </w:r>
    </w:p>
    <w:p w14:paraId="3EE6FC4A" w14:textId="3034BAE2" w:rsidR="001319CB" w:rsidRPr="001319CB" w:rsidRDefault="001319CB" w:rsidP="001319CB">
      <w:pPr>
        <w:adjustRightInd w:val="0"/>
        <w:snapToGrid w:val="0"/>
        <w:jc w:val="center"/>
        <w:rPr>
          <w:sz w:val="28"/>
          <w:szCs w:val="28"/>
        </w:rPr>
      </w:pPr>
      <w:r w:rsidRPr="001319CB">
        <w:rPr>
          <w:b/>
          <w:bCs/>
          <w:sz w:val="28"/>
          <w:szCs w:val="28"/>
        </w:rPr>
        <w:t>ウクライナは米軍産複合体が利益を得るための新たな戦場となる</w:t>
      </w:r>
    </w:p>
    <w:p w14:paraId="44332431" w14:textId="439E905E" w:rsidR="001319CB" w:rsidRPr="001319CB" w:rsidRDefault="001319CB" w:rsidP="001319CB">
      <w:pPr>
        <w:adjustRightInd w:val="0"/>
        <w:snapToGrid w:val="0"/>
        <w:jc w:val="center"/>
        <w:rPr>
          <w:b/>
          <w:bCs/>
          <w:sz w:val="28"/>
          <w:szCs w:val="28"/>
        </w:rPr>
      </w:pPr>
      <w:r w:rsidRPr="001319CB">
        <w:rPr>
          <w:b/>
          <w:bCs/>
          <w:sz w:val="28"/>
          <w:szCs w:val="28"/>
        </w:rPr>
        <w:t>米国の政治・軍事関係の危険な深化</w:t>
      </w:r>
    </w:p>
    <w:p w14:paraId="79005406" w14:textId="77777777" w:rsidR="001319CB" w:rsidRPr="001319CB" w:rsidRDefault="001319CB" w:rsidP="001319CB">
      <w:pPr>
        <w:adjustRightInd w:val="0"/>
        <w:snapToGrid w:val="0"/>
      </w:pPr>
    </w:p>
    <w:p w14:paraId="1CA45D6C" w14:textId="5123AF76" w:rsidR="001319CB" w:rsidRPr="001319CB" w:rsidRDefault="001319CB" w:rsidP="001319CB">
      <w:pPr>
        <w:adjustRightInd w:val="0"/>
        <w:snapToGrid w:val="0"/>
        <w:jc w:val="center"/>
        <w:rPr>
          <w:szCs w:val="24"/>
        </w:rPr>
      </w:pPr>
      <w:r w:rsidRPr="001319CB">
        <w:rPr>
          <w:b/>
          <w:bCs/>
          <w:szCs w:val="24"/>
        </w:rPr>
        <w:t>Ukraine new battlefield for US MIC to profit</w:t>
      </w:r>
    </w:p>
    <w:p w14:paraId="49342A1F" w14:textId="610F24C5" w:rsidR="001319CB" w:rsidRPr="001319CB" w:rsidRDefault="001319CB" w:rsidP="001319CB">
      <w:pPr>
        <w:adjustRightInd w:val="0"/>
        <w:snapToGrid w:val="0"/>
        <w:jc w:val="center"/>
        <w:rPr>
          <w:b/>
          <w:bCs/>
          <w:szCs w:val="24"/>
        </w:rPr>
      </w:pPr>
      <w:r w:rsidRPr="001319CB">
        <w:rPr>
          <w:b/>
          <w:bCs/>
          <w:szCs w:val="24"/>
        </w:rPr>
        <w:t>Dangerous tendencies</w:t>
      </w:r>
    </w:p>
    <w:p w14:paraId="68A0B9CB" w14:textId="3A2C1BD2" w:rsidR="001319CB" w:rsidRPr="001319CB" w:rsidRDefault="001319CB" w:rsidP="001319CB">
      <w:pPr>
        <w:adjustRightInd w:val="0"/>
        <w:snapToGrid w:val="0"/>
        <w:jc w:val="center"/>
        <w:rPr>
          <w:szCs w:val="24"/>
        </w:rPr>
      </w:pPr>
      <w:r w:rsidRPr="001319CB">
        <w:rPr>
          <w:b/>
          <w:bCs/>
          <w:szCs w:val="24"/>
        </w:rPr>
        <w:t>in the evolution of US political-military relations</w:t>
      </w:r>
    </w:p>
    <w:p w14:paraId="79049E79" w14:textId="77777777" w:rsidR="001319CB" w:rsidRPr="001319CB" w:rsidRDefault="001319CB" w:rsidP="001319CB">
      <w:pPr>
        <w:adjustRightInd w:val="0"/>
        <w:snapToGrid w:val="0"/>
      </w:pPr>
    </w:p>
    <w:p w14:paraId="41408038" w14:textId="77777777" w:rsidR="001319CB" w:rsidRPr="001319CB" w:rsidRDefault="001319CB" w:rsidP="001319CB">
      <w:pPr>
        <w:adjustRightInd w:val="0"/>
        <w:snapToGrid w:val="0"/>
      </w:pPr>
      <w:r w:rsidRPr="001319CB">
        <w:rPr>
          <w:b/>
          <w:bCs/>
        </w:rPr>
        <w:t xml:space="preserve">By Xi </w:t>
      </w:r>
      <w:proofErr w:type="spellStart"/>
      <w:r w:rsidRPr="001319CB">
        <w:rPr>
          <w:b/>
          <w:bCs/>
        </w:rPr>
        <w:t>Weijian</w:t>
      </w:r>
      <w:proofErr w:type="spellEnd"/>
    </w:p>
    <w:p w14:paraId="6283AC59" w14:textId="77777777" w:rsidR="001319CB" w:rsidRPr="001319CB" w:rsidRDefault="001319CB" w:rsidP="001319CB">
      <w:pPr>
        <w:adjustRightInd w:val="0"/>
        <w:snapToGrid w:val="0"/>
      </w:pPr>
      <w:r w:rsidRPr="001319CB">
        <w:rPr>
          <w:b/>
          <w:bCs/>
        </w:rPr>
        <w:t>Published: Apr 27, 2022</w:t>
      </w:r>
    </w:p>
    <w:p w14:paraId="7077C186" w14:textId="77777777" w:rsidR="001319CB" w:rsidRPr="001319CB" w:rsidRDefault="001319CB" w:rsidP="001319CB">
      <w:pPr>
        <w:adjustRightInd w:val="0"/>
        <w:snapToGrid w:val="0"/>
      </w:pPr>
    </w:p>
    <w:p w14:paraId="2B42221F" w14:textId="77777777" w:rsidR="001319CB" w:rsidRPr="001319CB" w:rsidRDefault="001319CB" w:rsidP="001319CB">
      <w:pPr>
        <w:adjustRightInd w:val="0"/>
        <w:snapToGrid w:val="0"/>
      </w:pPr>
    </w:p>
    <w:p w14:paraId="2323C0AD" w14:textId="77777777" w:rsidR="001319CB" w:rsidRPr="001319CB" w:rsidRDefault="001319CB" w:rsidP="001319CB">
      <w:pPr>
        <w:adjustRightInd w:val="0"/>
        <w:snapToGrid w:val="0"/>
      </w:pPr>
      <w:r w:rsidRPr="001319CB">
        <w:rPr>
          <w:b/>
          <w:bCs/>
        </w:rPr>
        <w:t>はじめに</w:t>
      </w:r>
    </w:p>
    <w:p w14:paraId="2DA37647" w14:textId="77777777" w:rsidR="001319CB" w:rsidRPr="001319CB" w:rsidRDefault="001319CB" w:rsidP="001319CB">
      <w:pPr>
        <w:adjustRightInd w:val="0"/>
        <w:snapToGrid w:val="0"/>
      </w:pPr>
    </w:p>
    <w:p w14:paraId="7CBCA701" w14:textId="48C186CB" w:rsidR="001319CB" w:rsidRDefault="001319CB" w:rsidP="001319CB">
      <w:pPr>
        <w:adjustRightInd w:val="0"/>
        <w:snapToGrid w:val="0"/>
      </w:pPr>
      <w:r w:rsidRPr="001319CB">
        <w:t>米国のアントニー・ブリンケン国務長官とロイド・オースティン国防長官が</w:t>
      </w:r>
      <w:r w:rsidRPr="001319CB">
        <w:t>22</w:t>
      </w:r>
      <w:r w:rsidRPr="001319CB">
        <w:t>日にキエフを訪問した。二人はウクライナと関係</w:t>
      </w:r>
      <w:r w:rsidRPr="001319CB">
        <w:t>15</w:t>
      </w:r>
      <w:r w:rsidRPr="001319CB">
        <w:t>カ国に対して、</w:t>
      </w:r>
      <w:r w:rsidRPr="001319CB">
        <w:t>7</w:t>
      </w:r>
      <w:r w:rsidRPr="001319CB">
        <w:t>億</w:t>
      </w:r>
      <w:r w:rsidRPr="001319CB">
        <w:t>1300</w:t>
      </w:r>
      <w:r w:rsidRPr="001319CB">
        <w:t>万ドル相当の新たな援助を約束した。</w:t>
      </w:r>
    </w:p>
    <w:p w14:paraId="435CF994" w14:textId="77777777" w:rsidR="001319CB" w:rsidRPr="001319CB" w:rsidRDefault="001319CB" w:rsidP="001319CB">
      <w:pPr>
        <w:adjustRightInd w:val="0"/>
        <w:snapToGrid w:val="0"/>
        <w:rPr>
          <w:rFonts w:hint="eastAsia"/>
        </w:rPr>
      </w:pPr>
    </w:p>
    <w:p w14:paraId="30739665" w14:textId="60DF88D1" w:rsidR="001319CB" w:rsidRPr="001319CB" w:rsidRDefault="001319CB" w:rsidP="001319CB">
      <w:pPr>
        <w:adjustRightInd w:val="0"/>
        <w:snapToGrid w:val="0"/>
      </w:pPr>
      <w:r w:rsidRPr="001319CB">
        <w:t>そのまえ</w:t>
      </w:r>
      <w:r w:rsidRPr="001319CB">
        <w:t>13</w:t>
      </w:r>
      <w:r w:rsidRPr="001319CB">
        <w:t>日、米国防総省は米国の主要兵器メーカー</w:t>
      </w:r>
      <w:r w:rsidRPr="001319CB">
        <w:t>8</w:t>
      </w:r>
      <w:r w:rsidRPr="001319CB">
        <w:t>社の首脳を招き、ウクライナへの武器支援について提案した。それは、米国の軍産複合体の「戦利品の分配」を行ってきた歴史を再び思い起こさせるものである。</w:t>
      </w:r>
    </w:p>
    <w:p w14:paraId="5D5D5D28" w14:textId="520449D1" w:rsidR="001319CB" w:rsidRPr="001319CB" w:rsidRDefault="001319CB" w:rsidP="001319CB">
      <w:pPr>
        <w:adjustRightInd w:val="0"/>
        <w:snapToGrid w:val="0"/>
      </w:pPr>
      <w:r w:rsidRPr="001319CB">
        <w:br/>
      </w:r>
      <w:r w:rsidRPr="001319CB">
        <w:drawing>
          <wp:inline distT="0" distB="0" distL="0" distR="0" wp14:anchorId="02FC4BC3" wp14:editId="12A15345">
            <wp:extent cx="4572000" cy="2743200"/>
            <wp:effectExtent l="0" t="0" r="0" b="0"/>
            <wp:docPr id="2" name="図 2" descr="cartoon">
              <a:hlinkClick xmlns:a="http://schemas.openxmlformats.org/drawingml/2006/main" r:id="rId4" tgtFrame="&quot;_blank&quot;" tooltip="&quot;carto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rtoon">
                      <a:hlinkClick r:id="rId4" tgtFrame="&quot;_blank&quot;" tooltip="&quot;cartoon&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p>
    <w:p w14:paraId="61CBB7C6" w14:textId="7A90A2E6" w:rsidR="001319CB" w:rsidRDefault="001319CB" w:rsidP="001319CB">
      <w:pPr>
        <w:adjustRightInd w:val="0"/>
        <w:snapToGrid w:val="0"/>
      </w:pPr>
    </w:p>
    <w:p w14:paraId="19C63DC1" w14:textId="653BD3AD" w:rsidR="001319CB" w:rsidRDefault="001319CB" w:rsidP="001319CB">
      <w:pPr>
        <w:adjustRightInd w:val="0"/>
        <w:snapToGrid w:val="0"/>
      </w:pPr>
    </w:p>
    <w:p w14:paraId="43348763" w14:textId="513ABE40" w:rsidR="001319CB" w:rsidRDefault="001319CB" w:rsidP="001319CB">
      <w:pPr>
        <w:adjustRightInd w:val="0"/>
        <w:snapToGrid w:val="0"/>
      </w:pPr>
    </w:p>
    <w:p w14:paraId="55A17C8F" w14:textId="77777777" w:rsidR="001319CB" w:rsidRPr="001319CB" w:rsidRDefault="001319CB" w:rsidP="001319CB">
      <w:pPr>
        <w:adjustRightInd w:val="0"/>
        <w:snapToGrid w:val="0"/>
        <w:rPr>
          <w:rFonts w:hint="eastAsia"/>
        </w:rPr>
      </w:pPr>
    </w:p>
    <w:p w14:paraId="5F560483" w14:textId="77777777" w:rsidR="001319CB" w:rsidRPr="001319CB" w:rsidRDefault="001319CB" w:rsidP="001319CB">
      <w:pPr>
        <w:adjustRightInd w:val="0"/>
        <w:snapToGrid w:val="0"/>
      </w:pPr>
      <w:r w:rsidRPr="001319CB">
        <w:rPr>
          <w:b/>
          <w:bCs/>
        </w:rPr>
        <w:lastRenderedPageBreak/>
        <w:t>戦後のヨーロッパと</w:t>
      </w:r>
      <w:r w:rsidRPr="001319CB">
        <w:rPr>
          <w:b/>
          <w:bCs/>
        </w:rPr>
        <w:t>NATO</w:t>
      </w:r>
    </w:p>
    <w:p w14:paraId="01F810C7" w14:textId="77777777" w:rsidR="001319CB" w:rsidRPr="001319CB" w:rsidRDefault="001319CB" w:rsidP="001319CB">
      <w:pPr>
        <w:adjustRightInd w:val="0"/>
        <w:snapToGrid w:val="0"/>
      </w:pPr>
    </w:p>
    <w:p w14:paraId="24A84716" w14:textId="77777777" w:rsidR="001319CB" w:rsidRPr="001319CB" w:rsidRDefault="001319CB" w:rsidP="001319CB">
      <w:pPr>
        <w:adjustRightInd w:val="0"/>
        <w:snapToGrid w:val="0"/>
      </w:pPr>
      <w:r w:rsidRPr="001319CB">
        <w:t>第二次世界大戦後、米国は荒廃したヨーロッパに対する優位性に基づき、「パックス・アメリカーナ」（ラテン語で「アメリカの平和」の意）という覇権思想を掲げた。</w:t>
      </w:r>
    </w:p>
    <w:p w14:paraId="66BBD196" w14:textId="77777777" w:rsidR="001319CB" w:rsidRPr="001319CB" w:rsidRDefault="001319CB" w:rsidP="001319CB">
      <w:pPr>
        <w:adjustRightInd w:val="0"/>
        <w:snapToGrid w:val="0"/>
      </w:pPr>
    </w:p>
    <w:p w14:paraId="7052DFAA" w14:textId="77777777" w:rsidR="003D074E" w:rsidRDefault="001319CB" w:rsidP="001319CB">
      <w:pPr>
        <w:adjustRightInd w:val="0"/>
        <w:snapToGrid w:val="0"/>
      </w:pPr>
      <w:r>
        <w:rPr>
          <w:rFonts w:hint="eastAsia"/>
        </w:rPr>
        <w:t>彼らは</w:t>
      </w:r>
      <w:r w:rsidRPr="001319CB">
        <w:t>マーシャル・プランによってヨーロッパ経済に深</w:t>
      </w:r>
      <w:r w:rsidR="003D074E">
        <w:rPr>
          <w:rFonts w:hint="eastAsia"/>
        </w:rPr>
        <w:t>く浸透し</w:t>
      </w:r>
      <w:r w:rsidRPr="001319CB">
        <w:t>、その経済構造を変えるとともに、冷戦を利用してヨーロッパ</w:t>
      </w:r>
      <w:r w:rsidR="003D074E">
        <w:rPr>
          <w:rFonts w:hint="eastAsia"/>
        </w:rPr>
        <w:t>の支配</w:t>
      </w:r>
      <w:r w:rsidRPr="001319CB">
        <w:t>を</w:t>
      </w:r>
      <w:r w:rsidR="003D074E">
        <w:rPr>
          <w:rFonts w:hint="eastAsia"/>
        </w:rPr>
        <w:t>図った</w:t>
      </w:r>
      <w:r w:rsidRPr="001319CB">
        <w:t>。</w:t>
      </w:r>
      <w:r w:rsidR="003D074E">
        <w:rPr>
          <w:rFonts w:hint="eastAsia"/>
        </w:rPr>
        <w:t>それが</w:t>
      </w:r>
      <w:r w:rsidR="003D074E">
        <w:rPr>
          <w:rFonts w:hint="eastAsia"/>
        </w:rPr>
        <w:t>NATO</w:t>
      </w:r>
      <w:r w:rsidR="003D074E">
        <w:rPr>
          <w:rFonts w:hint="eastAsia"/>
        </w:rPr>
        <w:t>（北大西洋条約機構）体制である。</w:t>
      </w:r>
    </w:p>
    <w:p w14:paraId="6E1DC363" w14:textId="77777777" w:rsidR="003D074E" w:rsidRDefault="003D074E" w:rsidP="001319CB">
      <w:pPr>
        <w:adjustRightInd w:val="0"/>
        <w:snapToGrid w:val="0"/>
      </w:pPr>
    </w:p>
    <w:p w14:paraId="4851603C" w14:textId="3E7471C7" w:rsidR="001319CB" w:rsidRDefault="003D074E" w:rsidP="001319CB">
      <w:pPr>
        <w:adjustRightInd w:val="0"/>
        <w:snapToGrid w:val="0"/>
      </w:pPr>
      <w:r>
        <w:rPr>
          <w:rFonts w:hint="eastAsia"/>
        </w:rPr>
        <w:t>彼らは</w:t>
      </w:r>
      <w:r w:rsidR="001319CB" w:rsidRPr="001319CB">
        <w:t>NATO</w:t>
      </w:r>
      <w:r w:rsidR="001319CB" w:rsidRPr="001319CB">
        <w:t>を</w:t>
      </w:r>
      <w:r>
        <w:rPr>
          <w:rFonts w:hint="eastAsia"/>
        </w:rPr>
        <w:t>中核</w:t>
      </w:r>
      <w:r w:rsidR="001319CB" w:rsidRPr="001319CB">
        <w:t>とした軍事情報・安全保障体制を構築した。西側世界全体を核の傘で包み込み、「恒久戦時経済」の幕を開けたのである。</w:t>
      </w:r>
    </w:p>
    <w:p w14:paraId="143DA2F5" w14:textId="77777777" w:rsidR="003D074E" w:rsidRPr="001319CB" w:rsidRDefault="003D074E" w:rsidP="001319CB">
      <w:pPr>
        <w:adjustRightInd w:val="0"/>
        <w:snapToGrid w:val="0"/>
        <w:rPr>
          <w:rFonts w:hint="eastAsia"/>
        </w:rPr>
      </w:pPr>
    </w:p>
    <w:p w14:paraId="74E5ACB2" w14:textId="77777777" w:rsidR="001319CB" w:rsidRPr="001319CB" w:rsidRDefault="001319CB" w:rsidP="001319CB">
      <w:pPr>
        <w:adjustRightInd w:val="0"/>
        <w:snapToGrid w:val="0"/>
      </w:pPr>
    </w:p>
    <w:p w14:paraId="2A1F0CC5" w14:textId="77777777" w:rsidR="001319CB" w:rsidRPr="001319CB" w:rsidRDefault="001319CB" w:rsidP="001319CB">
      <w:pPr>
        <w:adjustRightInd w:val="0"/>
        <w:snapToGrid w:val="0"/>
      </w:pPr>
      <w:r w:rsidRPr="001319CB">
        <w:rPr>
          <w:b/>
          <w:bCs/>
        </w:rPr>
        <w:t>恒久戦時経済（</w:t>
      </w:r>
      <w:r w:rsidRPr="001319CB">
        <w:rPr>
          <w:b/>
          <w:bCs/>
        </w:rPr>
        <w:t>permanent war economy</w:t>
      </w:r>
      <w:r w:rsidRPr="001319CB">
        <w:rPr>
          <w:b/>
          <w:bCs/>
        </w:rPr>
        <w:t>）</w:t>
      </w:r>
    </w:p>
    <w:p w14:paraId="0439AED2" w14:textId="77777777" w:rsidR="001319CB" w:rsidRPr="001319CB" w:rsidRDefault="001319CB" w:rsidP="001319CB">
      <w:pPr>
        <w:adjustRightInd w:val="0"/>
        <w:snapToGrid w:val="0"/>
      </w:pPr>
    </w:p>
    <w:p w14:paraId="33F46C2E" w14:textId="77777777" w:rsidR="001319CB" w:rsidRPr="001319CB" w:rsidRDefault="001319CB" w:rsidP="001319CB">
      <w:pPr>
        <w:adjustRightInd w:val="0"/>
        <w:snapToGrid w:val="0"/>
      </w:pPr>
      <w:r w:rsidRPr="001319CB">
        <w:t>「恒久戦時経済」とは、第二次世界大戦後に米軍が作り上げた経済システムを指す。それは軍事力が米国の産業および金融勢力と深く統合されたことを意味する。</w:t>
      </w:r>
    </w:p>
    <w:p w14:paraId="42E6FBE6" w14:textId="77777777" w:rsidR="001319CB" w:rsidRPr="001319CB" w:rsidRDefault="001319CB" w:rsidP="001319CB">
      <w:pPr>
        <w:adjustRightInd w:val="0"/>
        <w:snapToGrid w:val="0"/>
      </w:pPr>
    </w:p>
    <w:p w14:paraId="325A8291" w14:textId="77777777" w:rsidR="001319CB" w:rsidRPr="001319CB" w:rsidRDefault="001319CB" w:rsidP="001319CB">
      <w:pPr>
        <w:adjustRightInd w:val="0"/>
        <w:snapToGrid w:val="0"/>
      </w:pPr>
      <w:r w:rsidRPr="001319CB">
        <w:t>両者の間に作られた「回転ドア」によって、エリート間の相互流動が自由となり、利害関係が共有されるようになった。</w:t>
      </w:r>
    </w:p>
    <w:p w14:paraId="554FD09D" w14:textId="77777777" w:rsidR="001319CB" w:rsidRPr="001319CB" w:rsidRDefault="001319CB" w:rsidP="001319CB">
      <w:pPr>
        <w:adjustRightInd w:val="0"/>
        <w:snapToGrid w:val="0"/>
      </w:pPr>
    </w:p>
    <w:p w14:paraId="7202EC00" w14:textId="77777777" w:rsidR="001319CB" w:rsidRPr="001319CB" w:rsidRDefault="001319CB" w:rsidP="001319CB">
      <w:pPr>
        <w:adjustRightInd w:val="0"/>
        <w:snapToGrid w:val="0"/>
      </w:pPr>
      <w:r w:rsidRPr="001319CB">
        <w:t>第二次世界大戦後の欧米主要国の景気循環は、多かれ少なかれ、米国が仕掛けた局地戦争と関係している。</w:t>
      </w:r>
    </w:p>
    <w:p w14:paraId="7524BB73" w14:textId="77777777" w:rsidR="001319CB" w:rsidRPr="001319CB" w:rsidRDefault="001319CB" w:rsidP="001319CB">
      <w:pPr>
        <w:adjustRightInd w:val="0"/>
        <w:snapToGrid w:val="0"/>
      </w:pPr>
    </w:p>
    <w:p w14:paraId="1D3829EF" w14:textId="1FFF7D8F" w:rsidR="001319CB" w:rsidRDefault="001319CB" w:rsidP="001319CB">
      <w:pPr>
        <w:adjustRightInd w:val="0"/>
        <w:snapToGrid w:val="0"/>
      </w:pPr>
      <w:r w:rsidRPr="001319CB">
        <w:t>この傾向は</w:t>
      </w:r>
      <w:r w:rsidRPr="001319CB">
        <w:t>21</w:t>
      </w:r>
      <w:r w:rsidRPr="001319CB">
        <w:t>世紀に入ってより顕著となった。この間に米軍が行った戦争は、より露骨な経済的動機を持っている。</w:t>
      </w:r>
    </w:p>
    <w:p w14:paraId="278095F7" w14:textId="77777777" w:rsidR="00CD377B" w:rsidRPr="001319CB" w:rsidRDefault="00CD377B" w:rsidP="001319CB">
      <w:pPr>
        <w:adjustRightInd w:val="0"/>
        <w:snapToGrid w:val="0"/>
        <w:rPr>
          <w:rFonts w:hint="eastAsia"/>
        </w:rPr>
      </w:pPr>
    </w:p>
    <w:p w14:paraId="0EAD72BF" w14:textId="77777777" w:rsidR="001319CB" w:rsidRPr="001319CB" w:rsidRDefault="001319CB" w:rsidP="001319CB">
      <w:pPr>
        <w:adjustRightInd w:val="0"/>
        <w:snapToGrid w:val="0"/>
      </w:pPr>
    </w:p>
    <w:p w14:paraId="2F17B05A" w14:textId="77777777" w:rsidR="001319CB" w:rsidRPr="001319CB" w:rsidRDefault="001319CB" w:rsidP="001319CB">
      <w:pPr>
        <w:adjustRightInd w:val="0"/>
        <w:snapToGrid w:val="0"/>
      </w:pPr>
      <w:r w:rsidRPr="001319CB">
        <w:rPr>
          <w:b/>
          <w:bCs/>
        </w:rPr>
        <w:t>文民官僚の軍産複合体との癒着</w:t>
      </w:r>
    </w:p>
    <w:p w14:paraId="3AD5318E" w14:textId="77777777" w:rsidR="001319CB" w:rsidRPr="001319CB" w:rsidRDefault="001319CB" w:rsidP="001319CB">
      <w:pPr>
        <w:adjustRightInd w:val="0"/>
        <w:snapToGrid w:val="0"/>
      </w:pPr>
    </w:p>
    <w:p w14:paraId="1FDAEBA8" w14:textId="77777777" w:rsidR="001319CB" w:rsidRPr="001319CB" w:rsidRDefault="001319CB" w:rsidP="001319CB">
      <w:pPr>
        <w:adjustRightInd w:val="0"/>
        <w:snapToGrid w:val="0"/>
      </w:pPr>
      <w:r w:rsidRPr="001319CB">
        <w:t>米国の政治・軍事関係の進化における危険な傾向、すなわち</w:t>
      </w:r>
      <w:r w:rsidRPr="001319CB">
        <w:t xml:space="preserve"> "</w:t>
      </w:r>
      <w:r w:rsidRPr="001319CB">
        <w:t>寡頭政治に支配されたプレトリアニズム</w:t>
      </w:r>
      <w:r w:rsidRPr="001319CB">
        <w:t xml:space="preserve"> "</w:t>
      </w:r>
      <w:r w:rsidRPr="001319CB">
        <w:t>を反映している。</w:t>
      </w:r>
    </w:p>
    <w:p w14:paraId="2C8F420E" w14:textId="77777777" w:rsidR="001319CB" w:rsidRPr="001319CB" w:rsidRDefault="001319CB" w:rsidP="001319CB">
      <w:pPr>
        <w:adjustRightInd w:val="0"/>
        <w:snapToGrid w:val="0"/>
      </w:pPr>
    </w:p>
    <w:p w14:paraId="0EE5EB81" w14:textId="77777777" w:rsidR="001319CB" w:rsidRPr="001319CB" w:rsidRDefault="001319CB" w:rsidP="001319CB">
      <w:pPr>
        <w:adjustRightInd w:val="0"/>
        <w:snapToGrid w:val="0"/>
      </w:pPr>
      <w:r w:rsidRPr="001319CB">
        <w:t>「プレトリアニズム」（</w:t>
      </w:r>
      <w:r w:rsidRPr="001319CB">
        <w:t>Praetorianism</w:t>
      </w:r>
      <w:r w:rsidRPr="001319CB">
        <w:t>）という言葉は、米国の政治学者サミュエル・ハンチントンが用いた言葉だ。</w:t>
      </w:r>
    </w:p>
    <w:p w14:paraId="2588743B" w14:textId="77777777" w:rsidR="001319CB" w:rsidRPr="001319CB" w:rsidRDefault="001319CB" w:rsidP="001319CB">
      <w:pPr>
        <w:adjustRightInd w:val="0"/>
        <w:snapToGrid w:val="0"/>
      </w:pPr>
    </w:p>
    <w:p w14:paraId="7EDFB008" w14:textId="77777777" w:rsidR="001319CB" w:rsidRPr="001319CB" w:rsidRDefault="001319CB" w:rsidP="001319CB">
      <w:pPr>
        <w:adjustRightInd w:val="0"/>
        <w:snapToGrid w:val="0"/>
      </w:pPr>
      <w:r w:rsidRPr="001319CB">
        <w:t>それは政治参加可能性が社会制度内の特定の集団に強く偏在するような社会秩序を指す。</w:t>
      </w:r>
    </w:p>
    <w:p w14:paraId="66711060" w14:textId="77777777" w:rsidR="001319CB" w:rsidRPr="001319CB" w:rsidRDefault="001319CB" w:rsidP="001319CB">
      <w:pPr>
        <w:adjustRightInd w:val="0"/>
        <w:snapToGrid w:val="0"/>
      </w:pPr>
    </w:p>
    <w:p w14:paraId="1A8E1B41" w14:textId="77777777" w:rsidR="001319CB" w:rsidRPr="001319CB" w:rsidRDefault="001319CB" w:rsidP="001319CB">
      <w:pPr>
        <w:adjustRightInd w:val="0"/>
        <w:snapToGrid w:val="0"/>
      </w:pPr>
      <w:r w:rsidRPr="001319CB">
        <w:t>英語版ウィキではこう書かれている。</w:t>
      </w:r>
    </w:p>
    <w:p w14:paraId="58B84110" w14:textId="4801E9F5" w:rsidR="001319CB" w:rsidRDefault="001319CB" w:rsidP="001319CB">
      <w:pPr>
        <w:adjustRightInd w:val="0"/>
        <w:snapToGrid w:val="0"/>
      </w:pPr>
      <w:r w:rsidRPr="001319CB">
        <w:t>一国における軍部、あるいは暴力的政治集団の過剰な干渉で歪められた政治状況。語源はローマ帝国の近衛兵で、ローマ皇帝が直接任命したことで増長した。</w:t>
      </w:r>
    </w:p>
    <w:p w14:paraId="0C792EA7" w14:textId="77777777" w:rsidR="00CD377B" w:rsidRPr="001319CB" w:rsidRDefault="00CD377B" w:rsidP="001319CB">
      <w:pPr>
        <w:adjustRightInd w:val="0"/>
        <w:snapToGrid w:val="0"/>
        <w:rPr>
          <w:rFonts w:hint="eastAsia"/>
        </w:rPr>
      </w:pPr>
    </w:p>
    <w:p w14:paraId="2FA4E259" w14:textId="77777777" w:rsidR="001319CB" w:rsidRPr="001319CB" w:rsidRDefault="001319CB" w:rsidP="001319CB">
      <w:pPr>
        <w:adjustRightInd w:val="0"/>
        <w:snapToGrid w:val="0"/>
      </w:pPr>
    </w:p>
    <w:p w14:paraId="638C3A82" w14:textId="77777777" w:rsidR="001319CB" w:rsidRPr="001319CB" w:rsidRDefault="001319CB" w:rsidP="001319CB">
      <w:pPr>
        <w:adjustRightInd w:val="0"/>
        <w:snapToGrid w:val="0"/>
      </w:pPr>
      <w:r w:rsidRPr="001319CB">
        <w:rPr>
          <w:b/>
          <w:bCs/>
        </w:rPr>
        <w:t>権力は軍事化し、「ダモクレスの剣」となる</w:t>
      </w:r>
    </w:p>
    <w:p w14:paraId="15AD86B0" w14:textId="77777777" w:rsidR="001319CB" w:rsidRPr="001319CB" w:rsidRDefault="001319CB" w:rsidP="001319CB">
      <w:pPr>
        <w:adjustRightInd w:val="0"/>
        <w:snapToGrid w:val="0"/>
      </w:pPr>
    </w:p>
    <w:p w14:paraId="3D14D246" w14:textId="77777777" w:rsidR="001319CB" w:rsidRPr="001319CB" w:rsidRDefault="001319CB" w:rsidP="001319CB">
      <w:pPr>
        <w:adjustRightInd w:val="0"/>
        <w:snapToGrid w:val="0"/>
      </w:pPr>
      <w:r w:rsidRPr="001319CB">
        <w:t>アメリカの政治地図に精通していたハンティントンは、軍事力を掌握する金融寡頭制や文官集団が、権力拡大や資本独占をめざし、軍国主義の方向に向かうことを懸念していた。</w:t>
      </w:r>
    </w:p>
    <w:p w14:paraId="62D39414" w14:textId="77777777" w:rsidR="001319CB" w:rsidRPr="001319CB" w:rsidRDefault="001319CB" w:rsidP="001319CB">
      <w:pPr>
        <w:adjustRightInd w:val="0"/>
        <w:snapToGrid w:val="0"/>
      </w:pPr>
    </w:p>
    <w:p w14:paraId="69E4BC7F" w14:textId="77777777" w:rsidR="001319CB" w:rsidRPr="001319CB" w:rsidRDefault="001319CB" w:rsidP="001319CB">
      <w:pPr>
        <w:adjustRightInd w:val="0"/>
        <w:snapToGrid w:val="0"/>
      </w:pPr>
      <w:r w:rsidRPr="001319CB">
        <w:t>すなわち、産業界や金融界の寡頭政治の癒着が強固で複雑になるにつれ、米軍はますます超強力で超破壊的傾向を帯びるようになる危険がある。</w:t>
      </w:r>
    </w:p>
    <w:p w14:paraId="0720504C" w14:textId="77777777" w:rsidR="001319CB" w:rsidRPr="001319CB" w:rsidRDefault="001319CB" w:rsidP="001319CB">
      <w:pPr>
        <w:adjustRightInd w:val="0"/>
        <w:snapToGrid w:val="0"/>
      </w:pPr>
    </w:p>
    <w:p w14:paraId="7DB52642" w14:textId="77777777" w:rsidR="001319CB" w:rsidRPr="001319CB" w:rsidRDefault="001319CB" w:rsidP="001319CB">
      <w:pPr>
        <w:adjustRightInd w:val="0"/>
        <w:snapToGrid w:val="0"/>
      </w:pPr>
      <w:r w:rsidRPr="001319CB">
        <w:t>それは人権を脅かすようになり、ついに、すべての人の頭上にぶら下がる「ダモクレスの剣」と化すのである。</w:t>
      </w:r>
    </w:p>
    <w:p w14:paraId="2989AA17" w14:textId="77777777" w:rsidR="001319CB" w:rsidRPr="001319CB" w:rsidRDefault="001319CB" w:rsidP="001319CB">
      <w:pPr>
        <w:adjustRightInd w:val="0"/>
        <w:snapToGrid w:val="0"/>
      </w:pPr>
    </w:p>
    <w:p w14:paraId="214EEE6D" w14:textId="77777777" w:rsidR="001319CB" w:rsidRPr="001319CB" w:rsidRDefault="001319CB" w:rsidP="001319CB">
      <w:pPr>
        <w:adjustRightInd w:val="0"/>
        <w:snapToGrid w:val="0"/>
      </w:pPr>
      <w:r w:rsidRPr="001319CB">
        <w:t>米軍の主要な研究プロジェクトの中には、イノベーションを促進するものもある。しかし軍事機構と政治・経済パワーが直接的に統合すれば、それは産業経済の軍事化と寡占化をもたらす結果となる。</w:t>
      </w:r>
    </w:p>
    <w:p w14:paraId="6C1D9CAB" w14:textId="77777777" w:rsidR="001319CB" w:rsidRPr="001319CB" w:rsidRDefault="001319CB" w:rsidP="001319CB">
      <w:pPr>
        <w:adjustRightInd w:val="0"/>
        <w:snapToGrid w:val="0"/>
      </w:pPr>
    </w:p>
    <w:p w14:paraId="47103A7E" w14:textId="2F53F52D" w:rsidR="001319CB" w:rsidRDefault="001319CB" w:rsidP="001319CB">
      <w:pPr>
        <w:adjustRightInd w:val="0"/>
        <w:snapToGrid w:val="0"/>
      </w:pPr>
      <w:r w:rsidRPr="001319CB">
        <w:t>市場経済行動は、非伝統的な活動を大量に生み出し、それを商業化することで利益を得る傾向があるが、このような市場に於ける取り組みは、従来型の活動には必ずしも有効ではない。</w:t>
      </w:r>
    </w:p>
    <w:p w14:paraId="42F18ED9" w14:textId="77777777" w:rsidR="00CD377B" w:rsidRPr="001319CB" w:rsidRDefault="00CD377B" w:rsidP="001319CB">
      <w:pPr>
        <w:adjustRightInd w:val="0"/>
        <w:snapToGrid w:val="0"/>
        <w:rPr>
          <w:rFonts w:hint="eastAsia"/>
        </w:rPr>
      </w:pPr>
    </w:p>
    <w:p w14:paraId="54A0BCAD" w14:textId="77777777" w:rsidR="001319CB" w:rsidRPr="001319CB" w:rsidRDefault="001319CB" w:rsidP="001319CB">
      <w:pPr>
        <w:adjustRightInd w:val="0"/>
        <w:snapToGrid w:val="0"/>
      </w:pPr>
    </w:p>
    <w:p w14:paraId="35732EF0" w14:textId="77777777" w:rsidR="001319CB" w:rsidRPr="001319CB" w:rsidRDefault="001319CB" w:rsidP="001319CB">
      <w:pPr>
        <w:adjustRightInd w:val="0"/>
        <w:snapToGrid w:val="0"/>
      </w:pPr>
      <w:r w:rsidRPr="001319CB">
        <w:rPr>
          <w:b/>
          <w:bCs/>
        </w:rPr>
        <w:t>ガルブレイズの描いた巨大企業の生態</w:t>
      </w:r>
    </w:p>
    <w:p w14:paraId="1EDC6ADB" w14:textId="77777777" w:rsidR="001319CB" w:rsidRPr="001319CB" w:rsidRDefault="001319CB" w:rsidP="001319CB">
      <w:pPr>
        <w:adjustRightInd w:val="0"/>
        <w:snapToGrid w:val="0"/>
      </w:pPr>
    </w:p>
    <w:p w14:paraId="08FC19D8" w14:textId="77777777" w:rsidR="001319CB" w:rsidRPr="001319CB" w:rsidRDefault="001319CB" w:rsidP="001319CB">
      <w:pPr>
        <w:adjustRightInd w:val="0"/>
        <w:snapToGrid w:val="0"/>
      </w:pPr>
      <w:r w:rsidRPr="001319CB">
        <w:t>米国の経済学者ジョン・ケネス・ガルブレイスは、</w:t>
      </w:r>
      <w:r w:rsidRPr="001319CB">
        <w:t>1967</w:t>
      </w:r>
      <w:r w:rsidRPr="001319CB">
        <w:t>年の著書『新産業国家論』の中で次のように指摘している。</w:t>
      </w:r>
    </w:p>
    <w:p w14:paraId="4A78357B" w14:textId="77777777" w:rsidR="001319CB" w:rsidRPr="001319CB" w:rsidRDefault="001319CB" w:rsidP="001319CB">
      <w:pPr>
        <w:adjustRightInd w:val="0"/>
        <w:snapToGrid w:val="0"/>
      </w:pPr>
    </w:p>
    <w:p w14:paraId="00A88A80" w14:textId="77777777" w:rsidR="001319CB" w:rsidRPr="001319CB" w:rsidRDefault="001319CB" w:rsidP="001319CB">
      <w:pPr>
        <w:adjustRightInd w:val="0"/>
        <w:snapToGrid w:val="0"/>
      </w:pPr>
      <w:r w:rsidRPr="001319CB">
        <w:lastRenderedPageBreak/>
        <w:t>当時、アメリカの経済システムは、約</w:t>
      </w:r>
      <w:r w:rsidRPr="001319CB">
        <w:t>1,000</w:t>
      </w:r>
      <w:r w:rsidRPr="001319CB">
        <w:t>社の多国籍企業と数百万社の中小企業の</w:t>
      </w:r>
      <w:r w:rsidRPr="001319CB">
        <w:t>2</w:t>
      </w:r>
      <w:r w:rsidRPr="001319CB">
        <w:t>つに分かれていた。</w:t>
      </w:r>
    </w:p>
    <w:p w14:paraId="5CD609AB" w14:textId="77777777" w:rsidR="001319CB" w:rsidRPr="001319CB" w:rsidRDefault="001319CB" w:rsidP="001319CB">
      <w:pPr>
        <w:adjustRightInd w:val="0"/>
        <w:snapToGrid w:val="0"/>
      </w:pPr>
      <w:r w:rsidRPr="001319CB">
        <w:t>前者、多国籍企業の運営システムは社会主義諸国と同様の</w:t>
      </w:r>
      <w:r w:rsidRPr="001319CB">
        <w:t xml:space="preserve"> "</w:t>
      </w:r>
      <w:r w:rsidRPr="001319CB">
        <w:t>計画経済</w:t>
      </w:r>
      <w:r w:rsidRPr="001319CB">
        <w:t xml:space="preserve"> "</w:t>
      </w:r>
      <w:r w:rsidRPr="001319CB">
        <w:t>であった。</w:t>
      </w:r>
    </w:p>
    <w:p w14:paraId="1A3DD5AB" w14:textId="77777777" w:rsidR="001319CB" w:rsidRPr="001319CB" w:rsidRDefault="001319CB" w:rsidP="001319CB">
      <w:pPr>
        <w:adjustRightInd w:val="0"/>
        <w:snapToGrid w:val="0"/>
      </w:pPr>
      <w:r w:rsidRPr="001319CB">
        <w:t>これに対し中小企業の運営システムは</w:t>
      </w:r>
      <w:r w:rsidRPr="001319CB">
        <w:t xml:space="preserve"> "</w:t>
      </w:r>
      <w:r w:rsidRPr="001319CB">
        <w:t>市場経済</w:t>
      </w:r>
      <w:r w:rsidRPr="001319CB">
        <w:t xml:space="preserve"> "</w:t>
      </w:r>
      <w:r w:rsidRPr="001319CB">
        <w:t>であった。</w:t>
      </w:r>
    </w:p>
    <w:p w14:paraId="513AB951" w14:textId="77777777" w:rsidR="001319CB" w:rsidRPr="001319CB" w:rsidRDefault="001319CB" w:rsidP="001319CB">
      <w:pPr>
        <w:adjustRightInd w:val="0"/>
        <w:snapToGrid w:val="0"/>
      </w:pPr>
      <w:r w:rsidRPr="001319CB">
        <w:t>米国の経済的生命線と戦略にとって、前者は明らかに拠点であった。</w:t>
      </w:r>
    </w:p>
    <w:p w14:paraId="54E43B1B" w14:textId="77777777" w:rsidR="001319CB" w:rsidRPr="001319CB" w:rsidRDefault="001319CB" w:rsidP="001319CB">
      <w:pPr>
        <w:adjustRightInd w:val="0"/>
        <w:snapToGrid w:val="0"/>
      </w:pPr>
    </w:p>
    <w:p w14:paraId="52BC5D1D" w14:textId="77777777" w:rsidR="001319CB" w:rsidRPr="001319CB" w:rsidRDefault="001319CB" w:rsidP="001319CB">
      <w:pPr>
        <w:adjustRightInd w:val="0"/>
        <w:snapToGrid w:val="0"/>
      </w:pPr>
      <w:r w:rsidRPr="001319CB">
        <w:t>「軍需巨大企業や金融オリガルヒが高度な製造業や近代的なサービスを支配し、自由市場経済やイノベーションの姿を作り出して世界を魅了したのである」</w:t>
      </w:r>
    </w:p>
    <w:p w14:paraId="1F4D075D" w14:textId="77777777" w:rsidR="001319CB" w:rsidRPr="001319CB" w:rsidRDefault="001319CB" w:rsidP="001319CB">
      <w:pPr>
        <w:adjustRightInd w:val="0"/>
        <w:snapToGrid w:val="0"/>
      </w:pPr>
    </w:p>
    <w:p w14:paraId="69204EDA" w14:textId="0B05F55B" w:rsidR="001319CB" w:rsidRDefault="001319CB" w:rsidP="001319CB">
      <w:pPr>
        <w:adjustRightInd w:val="0"/>
        <w:snapToGrid w:val="0"/>
      </w:pPr>
      <w:r w:rsidRPr="001319CB">
        <w:t>しかし、この経済形態と政治体制は、米国が自ら唱える自由競争市場経済や、民主主義体制とはかけ離れたものであった。</w:t>
      </w:r>
    </w:p>
    <w:p w14:paraId="7EA2689D" w14:textId="77777777" w:rsidR="00CD377B" w:rsidRPr="001319CB" w:rsidRDefault="00CD377B" w:rsidP="001319CB">
      <w:pPr>
        <w:adjustRightInd w:val="0"/>
        <w:snapToGrid w:val="0"/>
        <w:rPr>
          <w:rFonts w:hint="eastAsia"/>
        </w:rPr>
      </w:pPr>
    </w:p>
    <w:p w14:paraId="177DF9C2" w14:textId="77777777" w:rsidR="001319CB" w:rsidRPr="001319CB" w:rsidRDefault="001319CB" w:rsidP="001319CB">
      <w:pPr>
        <w:adjustRightInd w:val="0"/>
        <w:snapToGrid w:val="0"/>
      </w:pPr>
    </w:p>
    <w:p w14:paraId="56E344EB" w14:textId="77777777" w:rsidR="001319CB" w:rsidRPr="001319CB" w:rsidRDefault="001319CB" w:rsidP="001319CB">
      <w:pPr>
        <w:adjustRightInd w:val="0"/>
        <w:snapToGrid w:val="0"/>
      </w:pPr>
      <w:r w:rsidRPr="001319CB">
        <w:rPr>
          <w:b/>
          <w:bCs/>
        </w:rPr>
        <w:t>「悪魔の飽食」から生まれた軍事技術</w:t>
      </w:r>
    </w:p>
    <w:p w14:paraId="67D7C31C" w14:textId="77777777" w:rsidR="001319CB" w:rsidRPr="001319CB" w:rsidRDefault="001319CB" w:rsidP="001319CB">
      <w:pPr>
        <w:adjustRightInd w:val="0"/>
        <w:snapToGrid w:val="0"/>
      </w:pPr>
    </w:p>
    <w:p w14:paraId="5B64FDE9" w14:textId="77777777" w:rsidR="001319CB" w:rsidRPr="001319CB" w:rsidRDefault="001319CB" w:rsidP="001319CB">
      <w:pPr>
        <w:adjustRightInd w:val="0"/>
        <w:snapToGrid w:val="0"/>
      </w:pPr>
      <w:r w:rsidRPr="001319CB">
        <w:t>第二に、米軍の技術革新力は、必ずしも莫大な投資と明晰な頭脳から生まれるものではない。</w:t>
      </w:r>
    </w:p>
    <w:p w14:paraId="4C6DAD55" w14:textId="77777777" w:rsidR="001319CB" w:rsidRPr="001319CB" w:rsidRDefault="001319CB" w:rsidP="001319CB">
      <w:pPr>
        <w:adjustRightInd w:val="0"/>
        <w:snapToGrid w:val="0"/>
      </w:pPr>
    </w:p>
    <w:p w14:paraId="269F7FFB" w14:textId="77777777" w:rsidR="001319CB" w:rsidRPr="001319CB" w:rsidRDefault="001319CB" w:rsidP="001319CB">
      <w:pPr>
        <w:adjustRightInd w:val="0"/>
        <w:snapToGrid w:val="0"/>
      </w:pPr>
      <w:r w:rsidRPr="001319CB">
        <w:t>多くの場合、人権という道徳的・倫理的な「足かせ」から解放された結果として生まれてきたものであるということだ。</w:t>
      </w:r>
    </w:p>
    <w:p w14:paraId="4FFD7B74" w14:textId="77777777" w:rsidR="001319CB" w:rsidRPr="001319CB" w:rsidRDefault="001319CB" w:rsidP="001319CB">
      <w:pPr>
        <w:adjustRightInd w:val="0"/>
        <w:snapToGrid w:val="0"/>
      </w:pPr>
    </w:p>
    <w:p w14:paraId="4A75DE9E" w14:textId="77777777" w:rsidR="001319CB" w:rsidRPr="001319CB" w:rsidRDefault="001319CB" w:rsidP="001319CB">
      <w:pPr>
        <w:adjustRightInd w:val="0"/>
        <w:snapToGrid w:val="0"/>
      </w:pPr>
      <w:r w:rsidRPr="001319CB">
        <w:t>それらの技術は、例えば、人体実験データを何としても手に入れるというような。ナチスドイツの生物兵器専門家エーリッヒ・トラウブ、そして日本の</w:t>
      </w:r>
      <w:r w:rsidRPr="001319CB">
        <w:t>731</w:t>
      </w:r>
      <w:r w:rsidRPr="001319CB">
        <w:t>部隊の成績を組み込無事から生まれてきた。</w:t>
      </w:r>
    </w:p>
    <w:p w14:paraId="26EA2632" w14:textId="77777777" w:rsidR="001319CB" w:rsidRPr="001319CB" w:rsidRDefault="001319CB" w:rsidP="001319CB">
      <w:pPr>
        <w:adjustRightInd w:val="0"/>
        <w:snapToGrid w:val="0"/>
      </w:pPr>
    </w:p>
    <w:p w14:paraId="7FC81AFC" w14:textId="77777777" w:rsidR="001319CB" w:rsidRPr="001319CB" w:rsidRDefault="001319CB" w:rsidP="001319CB">
      <w:pPr>
        <w:adjustRightInd w:val="0"/>
        <w:snapToGrid w:val="0"/>
      </w:pPr>
      <w:r w:rsidRPr="001319CB">
        <w:t>ロシア・ウクライナ紛争では、「渡り鳥を使ったウイルス拡散」に関する米軍生物研究所の文書まで暴露された。</w:t>
      </w:r>
    </w:p>
    <w:p w14:paraId="3AC0390C" w14:textId="77777777" w:rsidR="001319CB" w:rsidRPr="001319CB" w:rsidRDefault="001319CB" w:rsidP="001319CB">
      <w:pPr>
        <w:adjustRightInd w:val="0"/>
        <w:snapToGrid w:val="0"/>
      </w:pPr>
    </w:p>
    <w:p w14:paraId="7B5952CE" w14:textId="379456F5" w:rsidR="001319CB" w:rsidRDefault="001319CB" w:rsidP="001319CB">
      <w:pPr>
        <w:adjustRightInd w:val="0"/>
        <w:snapToGrid w:val="0"/>
      </w:pPr>
      <w:r w:rsidRPr="001319CB">
        <w:t>このように著しく軍事化されたオリガルキは、米軍を戦争利得製造機（</w:t>
      </w:r>
      <w:r w:rsidRPr="001319CB">
        <w:t>war profiteering machine</w:t>
      </w:r>
      <w:r w:rsidRPr="001319CB">
        <w:t>）に変えるために労苦をいとわない。</w:t>
      </w:r>
    </w:p>
    <w:p w14:paraId="50D8BBA9" w14:textId="77777777" w:rsidR="00CD377B" w:rsidRPr="001319CB" w:rsidRDefault="00CD377B" w:rsidP="001319CB">
      <w:pPr>
        <w:adjustRightInd w:val="0"/>
        <w:snapToGrid w:val="0"/>
        <w:rPr>
          <w:rFonts w:hint="eastAsia"/>
        </w:rPr>
      </w:pPr>
    </w:p>
    <w:p w14:paraId="2CCA93AF" w14:textId="77777777" w:rsidR="001319CB" w:rsidRPr="001319CB" w:rsidRDefault="001319CB" w:rsidP="001319CB">
      <w:pPr>
        <w:adjustRightInd w:val="0"/>
        <w:snapToGrid w:val="0"/>
      </w:pPr>
    </w:p>
    <w:p w14:paraId="72907B4F" w14:textId="77777777" w:rsidR="001319CB" w:rsidRPr="001319CB" w:rsidRDefault="001319CB" w:rsidP="001319CB">
      <w:pPr>
        <w:adjustRightInd w:val="0"/>
        <w:snapToGrid w:val="0"/>
      </w:pPr>
      <w:r w:rsidRPr="001319CB">
        <w:rPr>
          <w:b/>
          <w:bCs/>
        </w:rPr>
        <w:t>米軍そのものが巨大な非人権組織</w:t>
      </w:r>
    </w:p>
    <w:p w14:paraId="2BD784A1" w14:textId="77777777" w:rsidR="001319CB" w:rsidRPr="001319CB" w:rsidRDefault="001319CB" w:rsidP="001319CB">
      <w:pPr>
        <w:adjustRightInd w:val="0"/>
        <w:snapToGrid w:val="0"/>
      </w:pPr>
    </w:p>
    <w:p w14:paraId="0607E2F1" w14:textId="77777777" w:rsidR="001319CB" w:rsidRPr="001319CB" w:rsidRDefault="001319CB" w:rsidP="001319CB">
      <w:pPr>
        <w:adjustRightInd w:val="0"/>
        <w:snapToGrid w:val="0"/>
      </w:pPr>
      <w:r w:rsidRPr="001319CB">
        <w:lastRenderedPageBreak/>
        <w:t>最後に、米軍は孤立したシステムではなく、米国の産業・金融、政治・司法、メディア・情報システムなどと高度に絡み合った巨大な組織である。</w:t>
      </w:r>
    </w:p>
    <w:p w14:paraId="7799F1D8" w14:textId="77777777" w:rsidR="001319CB" w:rsidRPr="001319CB" w:rsidRDefault="001319CB" w:rsidP="001319CB">
      <w:pPr>
        <w:adjustRightInd w:val="0"/>
        <w:snapToGrid w:val="0"/>
      </w:pPr>
    </w:p>
    <w:p w14:paraId="67DFD172" w14:textId="77777777" w:rsidR="001319CB" w:rsidRPr="001319CB" w:rsidRDefault="001319CB" w:rsidP="001319CB">
      <w:pPr>
        <w:adjustRightInd w:val="0"/>
        <w:snapToGrid w:val="0"/>
      </w:pPr>
      <w:r w:rsidRPr="001319CB">
        <w:t>世界中に米軍基地を持ち、米軍は常に戦争を仕掛け、生存と発展のための人権を踏みにじってきた。</w:t>
      </w:r>
    </w:p>
    <w:p w14:paraId="1072E480" w14:textId="77777777" w:rsidR="001319CB" w:rsidRPr="001319CB" w:rsidRDefault="001319CB" w:rsidP="001319CB">
      <w:pPr>
        <w:adjustRightInd w:val="0"/>
        <w:snapToGrid w:val="0"/>
      </w:pPr>
    </w:p>
    <w:p w14:paraId="22B4AD10" w14:textId="77777777" w:rsidR="001319CB" w:rsidRPr="001319CB" w:rsidRDefault="001319CB" w:rsidP="001319CB">
      <w:pPr>
        <w:adjustRightInd w:val="0"/>
        <w:snapToGrid w:val="0"/>
      </w:pPr>
      <w:r w:rsidRPr="001319CB">
        <w:t>冷戦が終わり、新興国経済が台頭した。</w:t>
      </w:r>
    </w:p>
    <w:p w14:paraId="085FF8E3" w14:textId="1DA7C953" w:rsidR="001319CB" w:rsidRDefault="001319CB" w:rsidP="001319CB">
      <w:pPr>
        <w:adjustRightInd w:val="0"/>
        <w:snapToGrid w:val="0"/>
      </w:pPr>
      <w:r w:rsidRPr="001319CB">
        <w:t>多極化する国際秩序の深化に伴い</w:t>
      </w:r>
      <w:r w:rsidRPr="001319CB">
        <w:t xml:space="preserve"> </w:t>
      </w:r>
      <w:r w:rsidRPr="001319CB">
        <w:t>、寡頭勢力にとって米軍は効率の低い投資先となった。そしていまでは</w:t>
      </w:r>
      <w:r w:rsidR="00B942B6">
        <w:rPr>
          <w:rFonts w:hint="eastAsia"/>
        </w:rPr>
        <w:t>、一種の</w:t>
      </w:r>
      <w:r w:rsidRPr="001319CB">
        <w:t>マネーロンダリングの道具として位置づけられる</w:t>
      </w:r>
      <w:r w:rsidR="00B942B6">
        <w:rPr>
          <w:rFonts w:hint="eastAsia"/>
        </w:rPr>
        <w:t>までに落ちぶれて</w:t>
      </w:r>
      <w:r w:rsidRPr="001319CB">
        <w:t>いる。</w:t>
      </w:r>
    </w:p>
    <w:p w14:paraId="3A8693CD" w14:textId="77777777" w:rsidR="00B942B6" w:rsidRPr="001319CB" w:rsidRDefault="00B942B6" w:rsidP="001319CB">
      <w:pPr>
        <w:adjustRightInd w:val="0"/>
        <w:snapToGrid w:val="0"/>
        <w:rPr>
          <w:rFonts w:hint="eastAsia"/>
        </w:rPr>
      </w:pPr>
    </w:p>
    <w:p w14:paraId="64DBC72C" w14:textId="77777777" w:rsidR="001319CB" w:rsidRPr="001319CB" w:rsidRDefault="001319CB" w:rsidP="001319CB">
      <w:pPr>
        <w:adjustRightInd w:val="0"/>
        <w:snapToGrid w:val="0"/>
      </w:pPr>
    </w:p>
    <w:p w14:paraId="5E74D15A" w14:textId="77777777" w:rsidR="001319CB" w:rsidRPr="001319CB" w:rsidRDefault="001319CB" w:rsidP="001319CB">
      <w:pPr>
        <w:adjustRightInd w:val="0"/>
        <w:snapToGrid w:val="0"/>
      </w:pPr>
      <w:r w:rsidRPr="001319CB">
        <w:rPr>
          <w:b/>
          <w:bCs/>
        </w:rPr>
        <w:t>アフガンからウクライナへの変更で利益を生むことになった米軍</w:t>
      </w:r>
    </w:p>
    <w:p w14:paraId="429058E4" w14:textId="77777777" w:rsidR="001319CB" w:rsidRPr="001319CB" w:rsidRDefault="001319CB" w:rsidP="001319CB">
      <w:pPr>
        <w:adjustRightInd w:val="0"/>
        <w:snapToGrid w:val="0"/>
      </w:pPr>
    </w:p>
    <w:p w14:paraId="36AEEB96" w14:textId="77777777" w:rsidR="001319CB" w:rsidRPr="001319CB" w:rsidRDefault="001319CB" w:rsidP="001319CB">
      <w:pPr>
        <w:adjustRightInd w:val="0"/>
        <w:snapToGrid w:val="0"/>
      </w:pPr>
      <w:r w:rsidRPr="001319CB">
        <w:t>20</w:t>
      </w:r>
      <w:r w:rsidRPr="001319CB">
        <w:t>年にわたるアフガニスタン戦争で、米国の納税者は</w:t>
      </w:r>
      <w:r w:rsidRPr="001319CB">
        <w:t>2</w:t>
      </w:r>
      <w:r w:rsidRPr="001319CB">
        <w:t>兆</w:t>
      </w:r>
      <w:r w:rsidRPr="001319CB">
        <w:t>261</w:t>
      </w:r>
      <w:r w:rsidRPr="001319CB">
        <w:t>億円という途方もない金額を負担することになった。</w:t>
      </w:r>
    </w:p>
    <w:p w14:paraId="6F909B47" w14:textId="77777777" w:rsidR="001319CB" w:rsidRPr="001319CB" w:rsidRDefault="001319CB" w:rsidP="001319CB">
      <w:pPr>
        <w:adjustRightInd w:val="0"/>
        <w:snapToGrid w:val="0"/>
      </w:pPr>
    </w:p>
    <w:p w14:paraId="19A1DF11" w14:textId="77777777" w:rsidR="001319CB" w:rsidRPr="001319CB" w:rsidRDefault="001319CB" w:rsidP="001319CB">
      <w:pPr>
        <w:adjustRightInd w:val="0"/>
        <w:snapToGrid w:val="0"/>
      </w:pPr>
      <w:r w:rsidRPr="001319CB">
        <w:t>バイデン政権のアフガニスタン撤退は、表向きはこの財政負担から解放されるためであった。</w:t>
      </w:r>
    </w:p>
    <w:p w14:paraId="71F754C8" w14:textId="77777777" w:rsidR="001319CB" w:rsidRPr="001319CB" w:rsidRDefault="001319CB" w:rsidP="001319CB">
      <w:pPr>
        <w:adjustRightInd w:val="0"/>
        <w:snapToGrid w:val="0"/>
      </w:pPr>
    </w:p>
    <w:p w14:paraId="387C730B" w14:textId="63823F01" w:rsidR="001319CB" w:rsidRPr="001319CB" w:rsidRDefault="001319CB" w:rsidP="001319CB">
      <w:pPr>
        <w:adjustRightInd w:val="0"/>
        <w:snapToGrid w:val="0"/>
      </w:pPr>
      <w:r w:rsidRPr="001319CB">
        <w:t>しかし、ウクライナ危機の勃発により風向きは変わった。つまり米国の軍産複合体は戦場を変えることで</w:t>
      </w:r>
      <w:r w:rsidR="00B942B6">
        <w:rPr>
          <w:rFonts w:hint="eastAsia"/>
        </w:rPr>
        <w:t>、</w:t>
      </w:r>
      <w:r w:rsidRPr="001319CB">
        <w:t>ふたたび多大な利益を上げる</w:t>
      </w:r>
      <w:r w:rsidR="00B942B6">
        <w:rPr>
          <w:rFonts w:hint="eastAsia"/>
        </w:rPr>
        <w:t>可能性をはらむ</w:t>
      </w:r>
      <w:r w:rsidRPr="001319CB">
        <w:t>ことになった。</w:t>
      </w:r>
    </w:p>
    <w:p w14:paraId="1956468A" w14:textId="77777777" w:rsidR="001319CB" w:rsidRPr="001319CB" w:rsidRDefault="001319CB" w:rsidP="001319CB">
      <w:pPr>
        <w:adjustRightInd w:val="0"/>
        <w:snapToGrid w:val="0"/>
      </w:pPr>
    </w:p>
    <w:p w14:paraId="1DDCD1EF" w14:textId="77777777" w:rsidR="001319CB" w:rsidRPr="001319CB" w:rsidRDefault="001319CB" w:rsidP="001319CB">
      <w:pPr>
        <w:adjustRightInd w:val="0"/>
        <w:snapToGrid w:val="0"/>
      </w:pPr>
      <w:r w:rsidRPr="001319CB">
        <w:t>「あるいはそのためのウクライナではなかったか」という、うがった見方も少なくない。</w:t>
      </w:r>
    </w:p>
    <w:p w14:paraId="3B6E8156" w14:textId="77777777" w:rsidR="001319CB" w:rsidRPr="001319CB" w:rsidRDefault="001319CB" w:rsidP="001319CB">
      <w:pPr>
        <w:adjustRightInd w:val="0"/>
        <w:snapToGrid w:val="0"/>
      </w:pPr>
    </w:p>
    <w:p w14:paraId="19648CF9" w14:textId="77777777" w:rsidR="001319CB" w:rsidRPr="001319CB" w:rsidRDefault="001319CB" w:rsidP="001319CB">
      <w:pPr>
        <w:adjustRightInd w:val="0"/>
        <w:snapToGrid w:val="0"/>
        <w:rPr>
          <w:sz w:val="21"/>
        </w:rPr>
      </w:pPr>
      <w:r w:rsidRPr="001319CB">
        <w:rPr>
          <w:sz w:val="21"/>
        </w:rPr>
        <w:t>著者は、ハルビン工業大学マルクス主義研究院の副教授。</w:t>
      </w:r>
    </w:p>
    <w:p w14:paraId="018CF004" w14:textId="77777777" w:rsidR="00E7450F" w:rsidRPr="001319CB" w:rsidRDefault="00E7450F" w:rsidP="002000E7">
      <w:pPr>
        <w:adjustRightInd w:val="0"/>
        <w:snapToGrid w:val="0"/>
      </w:pPr>
    </w:p>
    <w:sectPr w:rsidR="00E7450F" w:rsidRPr="001319C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9CB"/>
    <w:rsid w:val="001319CB"/>
    <w:rsid w:val="00152A71"/>
    <w:rsid w:val="002000E7"/>
    <w:rsid w:val="003D074E"/>
    <w:rsid w:val="006C4477"/>
    <w:rsid w:val="00B942B6"/>
    <w:rsid w:val="00CD377B"/>
    <w:rsid w:val="00E74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95A317"/>
  <w15:chartTrackingRefBased/>
  <w15:docId w15:val="{C4BA6EDF-C8D0-4D30-B441-BEB3D0BE4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メイリオ" w:hAnsi="Segoe UI" w:cs="Helvetica"/>
        <w:color w:val="080000"/>
        <w:spacing w:val="4"/>
        <w:sz w:val="24"/>
        <w:szCs w:val="21"/>
        <w:lang w:val="en-US" w:eastAsia="ja-JP" w:bidi="ar-SA"/>
      </w:rPr>
    </w:rPrDefault>
    <w:pPrDefault>
      <w:pPr>
        <w:spacing w:line="20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19CB"/>
    <w:rPr>
      <w:color w:val="0563C1" w:themeColor="hyperlink"/>
      <w:u w:val="single"/>
    </w:rPr>
  </w:style>
  <w:style w:type="character" w:styleId="a4">
    <w:name w:val="Unresolved Mention"/>
    <w:basedOn w:val="a0"/>
    <w:uiPriority w:val="99"/>
    <w:semiHidden/>
    <w:unhideWhenUsed/>
    <w:rsid w:val="001319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830255">
      <w:bodyDiv w:val="1"/>
      <w:marLeft w:val="0"/>
      <w:marRight w:val="0"/>
      <w:marTop w:val="0"/>
      <w:marBottom w:val="0"/>
      <w:divBdr>
        <w:top w:val="none" w:sz="0" w:space="0" w:color="auto"/>
        <w:left w:val="none" w:sz="0" w:space="0" w:color="auto"/>
        <w:bottom w:val="none" w:sz="0" w:space="0" w:color="auto"/>
        <w:right w:val="none" w:sz="0" w:space="0" w:color="auto"/>
      </w:divBdr>
      <w:divsChild>
        <w:div w:id="2079479194">
          <w:marLeft w:val="0"/>
          <w:marRight w:val="0"/>
          <w:marTop w:val="0"/>
          <w:marBottom w:val="0"/>
          <w:divBdr>
            <w:top w:val="none" w:sz="0" w:space="0" w:color="auto"/>
            <w:left w:val="none" w:sz="0" w:space="0" w:color="auto"/>
            <w:bottom w:val="none" w:sz="0" w:space="0" w:color="auto"/>
            <w:right w:val="none" w:sz="0" w:space="0" w:color="auto"/>
          </w:divBdr>
          <w:divsChild>
            <w:div w:id="678120316">
              <w:marLeft w:val="0"/>
              <w:marRight w:val="0"/>
              <w:marTop w:val="0"/>
              <w:marBottom w:val="0"/>
              <w:divBdr>
                <w:top w:val="none" w:sz="0" w:space="0" w:color="auto"/>
                <w:left w:val="none" w:sz="0" w:space="0" w:color="auto"/>
                <w:bottom w:val="none" w:sz="0" w:space="0" w:color="auto"/>
                <w:right w:val="none" w:sz="0" w:space="0" w:color="auto"/>
              </w:divBdr>
              <w:divsChild>
                <w:div w:id="1423600460">
                  <w:marLeft w:val="0"/>
                  <w:marRight w:val="0"/>
                  <w:marTop w:val="0"/>
                  <w:marBottom w:val="0"/>
                  <w:divBdr>
                    <w:top w:val="none" w:sz="0" w:space="0" w:color="auto"/>
                    <w:left w:val="none" w:sz="0" w:space="0" w:color="auto"/>
                    <w:bottom w:val="none" w:sz="0" w:space="0" w:color="auto"/>
                    <w:right w:val="none" w:sz="0" w:space="0" w:color="auto"/>
                  </w:divBdr>
                </w:div>
                <w:div w:id="1514417531">
                  <w:marLeft w:val="0"/>
                  <w:marRight w:val="0"/>
                  <w:marTop w:val="0"/>
                  <w:marBottom w:val="0"/>
                  <w:divBdr>
                    <w:top w:val="none" w:sz="0" w:space="0" w:color="auto"/>
                    <w:left w:val="none" w:sz="0" w:space="0" w:color="auto"/>
                    <w:bottom w:val="none" w:sz="0" w:space="0" w:color="auto"/>
                    <w:right w:val="none" w:sz="0" w:space="0" w:color="auto"/>
                  </w:divBdr>
                </w:div>
                <w:div w:id="1402824964">
                  <w:marLeft w:val="0"/>
                  <w:marRight w:val="0"/>
                  <w:marTop w:val="0"/>
                  <w:marBottom w:val="0"/>
                  <w:divBdr>
                    <w:top w:val="none" w:sz="0" w:space="0" w:color="auto"/>
                    <w:left w:val="none" w:sz="0" w:space="0" w:color="auto"/>
                    <w:bottom w:val="none" w:sz="0" w:space="0" w:color="auto"/>
                    <w:right w:val="none" w:sz="0" w:space="0" w:color="auto"/>
                  </w:divBdr>
                </w:div>
                <w:div w:id="1423838062">
                  <w:marLeft w:val="0"/>
                  <w:marRight w:val="0"/>
                  <w:marTop w:val="0"/>
                  <w:marBottom w:val="0"/>
                  <w:divBdr>
                    <w:top w:val="none" w:sz="0" w:space="0" w:color="auto"/>
                    <w:left w:val="none" w:sz="0" w:space="0" w:color="auto"/>
                    <w:bottom w:val="none" w:sz="0" w:space="0" w:color="auto"/>
                    <w:right w:val="none" w:sz="0" w:space="0" w:color="auto"/>
                  </w:divBdr>
                </w:div>
                <w:div w:id="180627105">
                  <w:marLeft w:val="0"/>
                  <w:marRight w:val="0"/>
                  <w:marTop w:val="0"/>
                  <w:marBottom w:val="0"/>
                  <w:divBdr>
                    <w:top w:val="none" w:sz="0" w:space="0" w:color="auto"/>
                    <w:left w:val="none" w:sz="0" w:space="0" w:color="auto"/>
                    <w:bottom w:val="none" w:sz="0" w:space="0" w:color="auto"/>
                    <w:right w:val="none" w:sz="0" w:space="0" w:color="auto"/>
                  </w:divBdr>
                </w:div>
                <w:div w:id="264004654">
                  <w:marLeft w:val="0"/>
                  <w:marRight w:val="0"/>
                  <w:marTop w:val="0"/>
                  <w:marBottom w:val="0"/>
                  <w:divBdr>
                    <w:top w:val="none" w:sz="0" w:space="0" w:color="auto"/>
                    <w:left w:val="none" w:sz="0" w:space="0" w:color="auto"/>
                    <w:bottom w:val="none" w:sz="0" w:space="0" w:color="auto"/>
                    <w:right w:val="none" w:sz="0" w:space="0" w:color="auto"/>
                  </w:divBdr>
                </w:div>
                <w:div w:id="1358459906">
                  <w:marLeft w:val="0"/>
                  <w:marRight w:val="0"/>
                  <w:marTop w:val="0"/>
                  <w:marBottom w:val="0"/>
                  <w:divBdr>
                    <w:top w:val="none" w:sz="0" w:space="0" w:color="auto"/>
                    <w:left w:val="none" w:sz="0" w:space="0" w:color="auto"/>
                    <w:bottom w:val="none" w:sz="0" w:space="0" w:color="auto"/>
                    <w:right w:val="none" w:sz="0" w:space="0" w:color="auto"/>
                  </w:divBdr>
                </w:div>
                <w:div w:id="638997830">
                  <w:marLeft w:val="0"/>
                  <w:marRight w:val="0"/>
                  <w:marTop w:val="0"/>
                  <w:marBottom w:val="0"/>
                  <w:divBdr>
                    <w:top w:val="none" w:sz="0" w:space="0" w:color="auto"/>
                    <w:left w:val="none" w:sz="0" w:space="0" w:color="auto"/>
                    <w:bottom w:val="none" w:sz="0" w:space="0" w:color="auto"/>
                    <w:right w:val="none" w:sz="0" w:space="0" w:color="auto"/>
                  </w:divBdr>
                </w:div>
                <w:div w:id="1851404614">
                  <w:marLeft w:val="0"/>
                  <w:marRight w:val="0"/>
                  <w:marTop w:val="0"/>
                  <w:marBottom w:val="0"/>
                  <w:divBdr>
                    <w:top w:val="none" w:sz="0" w:space="0" w:color="auto"/>
                    <w:left w:val="none" w:sz="0" w:space="0" w:color="auto"/>
                    <w:bottom w:val="none" w:sz="0" w:space="0" w:color="auto"/>
                    <w:right w:val="none" w:sz="0" w:space="0" w:color="auto"/>
                  </w:divBdr>
                </w:div>
                <w:div w:id="1702588878">
                  <w:marLeft w:val="0"/>
                  <w:marRight w:val="0"/>
                  <w:marTop w:val="0"/>
                  <w:marBottom w:val="0"/>
                  <w:divBdr>
                    <w:top w:val="none" w:sz="0" w:space="0" w:color="auto"/>
                    <w:left w:val="none" w:sz="0" w:space="0" w:color="auto"/>
                    <w:bottom w:val="none" w:sz="0" w:space="0" w:color="auto"/>
                    <w:right w:val="none" w:sz="0" w:space="0" w:color="auto"/>
                  </w:divBdr>
                </w:div>
                <w:div w:id="363408353">
                  <w:marLeft w:val="0"/>
                  <w:marRight w:val="0"/>
                  <w:marTop w:val="0"/>
                  <w:marBottom w:val="0"/>
                  <w:divBdr>
                    <w:top w:val="none" w:sz="0" w:space="0" w:color="auto"/>
                    <w:left w:val="none" w:sz="0" w:space="0" w:color="auto"/>
                    <w:bottom w:val="none" w:sz="0" w:space="0" w:color="auto"/>
                    <w:right w:val="none" w:sz="0" w:space="0" w:color="auto"/>
                  </w:divBdr>
                </w:div>
                <w:div w:id="1664237605">
                  <w:marLeft w:val="0"/>
                  <w:marRight w:val="0"/>
                  <w:marTop w:val="0"/>
                  <w:marBottom w:val="0"/>
                  <w:divBdr>
                    <w:top w:val="none" w:sz="0" w:space="0" w:color="auto"/>
                    <w:left w:val="none" w:sz="0" w:space="0" w:color="auto"/>
                    <w:bottom w:val="none" w:sz="0" w:space="0" w:color="auto"/>
                    <w:right w:val="none" w:sz="0" w:space="0" w:color="auto"/>
                  </w:divBdr>
                </w:div>
                <w:div w:id="1655137505">
                  <w:marLeft w:val="0"/>
                  <w:marRight w:val="0"/>
                  <w:marTop w:val="0"/>
                  <w:marBottom w:val="0"/>
                  <w:divBdr>
                    <w:top w:val="none" w:sz="0" w:space="0" w:color="auto"/>
                    <w:left w:val="none" w:sz="0" w:space="0" w:color="auto"/>
                    <w:bottom w:val="none" w:sz="0" w:space="0" w:color="auto"/>
                    <w:right w:val="none" w:sz="0" w:space="0" w:color="auto"/>
                  </w:divBdr>
                </w:div>
                <w:div w:id="836968043">
                  <w:marLeft w:val="0"/>
                  <w:marRight w:val="0"/>
                  <w:marTop w:val="0"/>
                  <w:marBottom w:val="0"/>
                  <w:divBdr>
                    <w:top w:val="none" w:sz="0" w:space="0" w:color="auto"/>
                    <w:left w:val="none" w:sz="0" w:space="0" w:color="auto"/>
                    <w:bottom w:val="none" w:sz="0" w:space="0" w:color="auto"/>
                    <w:right w:val="none" w:sz="0" w:space="0" w:color="auto"/>
                  </w:divBdr>
                </w:div>
                <w:div w:id="1953516148">
                  <w:marLeft w:val="0"/>
                  <w:marRight w:val="0"/>
                  <w:marTop w:val="0"/>
                  <w:marBottom w:val="0"/>
                  <w:divBdr>
                    <w:top w:val="none" w:sz="0" w:space="0" w:color="auto"/>
                    <w:left w:val="none" w:sz="0" w:space="0" w:color="auto"/>
                    <w:bottom w:val="none" w:sz="0" w:space="0" w:color="auto"/>
                    <w:right w:val="none" w:sz="0" w:space="0" w:color="auto"/>
                  </w:divBdr>
                </w:div>
                <w:div w:id="1571648435">
                  <w:marLeft w:val="0"/>
                  <w:marRight w:val="0"/>
                  <w:marTop w:val="0"/>
                  <w:marBottom w:val="0"/>
                  <w:divBdr>
                    <w:top w:val="none" w:sz="0" w:space="0" w:color="auto"/>
                    <w:left w:val="none" w:sz="0" w:space="0" w:color="auto"/>
                    <w:bottom w:val="none" w:sz="0" w:space="0" w:color="auto"/>
                    <w:right w:val="none" w:sz="0" w:space="0" w:color="auto"/>
                  </w:divBdr>
                </w:div>
                <w:div w:id="1362394208">
                  <w:marLeft w:val="0"/>
                  <w:marRight w:val="0"/>
                  <w:marTop w:val="0"/>
                  <w:marBottom w:val="0"/>
                  <w:divBdr>
                    <w:top w:val="none" w:sz="0" w:space="0" w:color="auto"/>
                    <w:left w:val="none" w:sz="0" w:space="0" w:color="auto"/>
                    <w:bottom w:val="none" w:sz="0" w:space="0" w:color="auto"/>
                    <w:right w:val="none" w:sz="0" w:space="0" w:color="auto"/>
                  </w:divBdr>
                </w:div>
                <w:div w:id="380637739">
                  <w:marLeft w:val="0"/>
                  <w:marRight w:val="0"/>
                  <w:marTop w:val="0"/>
                  <w:marBottom w:val="0"/>
                  <w:divBdr>
                    <w:top w:val="none" w:sz="0" w:space="0" w:color="auto"/>
                    <w:left w:val="none" w:sz="0" w:space="0" w:color="auto"/>
                    <w:bottom w:val="none" w:sz="0" w:space="0" w:color="auto"/>
                    <w:right w:val="none" w:sz="0" w:space="0" w:color="auto"/>
                  </w:divBdr>
                </w:div>
                <w:div w:id="76830253">
                  <w:marLeft w:val="0"/>
                  <w:marRight w:val="0"/>
                  <w:marTop w:val="0"/>
                  <w:marBottom w:val="0"/>
                  <w:divBdr>
                    <w:top w:val="none" w:sz="0" w:space="0" w:color="auto"/>
                    <w:left w:val="none" w:sz="0" w:space="0" w:color="auto"/>
                    <w:bottom w:val="none" w:sz="0" w:space="0" w:color="auto"/>
                    <w:right w:val="none" w:sz="0" w:space="0" w:color="auto"/>
                  </w:divBdr>
                </w:div>
                <w:div w:id="332875781">
                  <w:marLeft w:val="0"/>
                  <w:marRight w:val="0"/>
                  <w:marTop w:val="0"/>
                  <w:marBottom w:val="0"/>
                  <w:divBdr>
                    <w:top w:val="none" w:sz="0" w:space="0" w:color="auto"/>
                    <w:left w:val="none" w:sz="0" w:space="0" w:color="auto"/>
                    <w:bottom w:val="none" w:sz="0" w:space="0" w:color="auto"/>
                    <w:right w:val="none" w:sz="0" w:space="0" w:color="auto"/>
                  </w:divBdr>
                </w:div>
                <w:div w:id="2032022805">
                  <w:marLeft w:val="0"/>
                  <w:marRight w:val="0"/>
                  <w:marTop w:val="0"/>
                  <w:marBottom w:val="0"/>
                  <w:divBdr>
                    <w:top w:val="none" w:sz="0" w:space="0" w:color="auto"/>
                    <w:left w:val="none" w:sz="0" w:space="0" w:color="auto"/>
                    <w:bottom w:val="none" w:sz="0" w:space="0" w:color="auto"/>
                    <w:right w:val="none" w:sz="0" w:space="0" w:color="auto"/>
                  </w:divBdr>
                </w:div>
                <w:div w:id="96755439">
                  <w:marLeft w:val="0"/>
                  <w:marRight w:val="0"/>
                  <w:marTop w:val="0"/>
                  <w:marBottom w:val="0"/>
                  <w:divBdr>
                    <w:top w:val="none" w:sz="0" w:space="0" w:color="auto"/>
                    <w:left w:val="none" w:sz="0" w:space="0" w:color="auto"/>
                    <w:bottom w:val="none" w:sz="0" w:space="0" w:color="auto"/>
                    <w:right w:val="none" w:sz="0" w:space="0" w:color="auto"/>
                  </w:divBdr>
                </w:div>
                <w:div w:id="355497988">
                  <w:marLeft w:val="0"/>
                  <w:marRight w:val="0"/>
                  <w:marTop w:val="0"/>
                  <w:marBottom w:val="0"/>
                  <w:divBdr>
                    <w:top w:val="none" w:sz="0" w:space="0" w:color="auto"/>
                    <w:left w:val="none" w:sz="0" w:space="0" w:color="auto"/>
                    <w:bottom w:val="none" w:sz="0" w:space="0" w:color="auto"/>
                    <w:right w:val="none" w:sz="0" w:space="0" w:color="auto"/>
                  </w:divBdr>
                </w:div>
                <w:div w:id="1280378901">
                  <w:marLeft w:val="0"/>
                  <w:marRight w:val="0"/>
                  <w:marTop w:val="0"/>
                  <w:marBottom w:val="0"/>
                  <w:divBdr>
                    <w:top w:val="none" w:sz="0" w:space="0" w:color="auto"/>
                    <w:left w:val="none" w:sz="0" w:space="0" w:color="auto"/>
                    <w:bottom w:val="none" w:sz="0" w:space="0" w:color="auto"/>
                    <w:right w:val="none" w:sz="0" w:space="0" w:color="auto"/>
                  </w:divBdr>
                </w:div>
                <w:div w:id="463086250">
                  <w:marLeft w:val="0"/>
                  <w:marRight w:val="0"/>
                  <w:marTop w:val="0"/>
                  <w:marBottom w:val="0"/>
                  <w:divBdr>
                    <w:top w:val="none" w:sz="0" w:space="0" w:color="auto"/>
                    <w:left w:val="none" w:sz="0" w:space="0" w:color="auto"/>
                    <w:bottom w:val="none" w:sz="0" w:space="0" w:color="auto"/>
                    <w:right w:val="none" w:sz="0" w:space="0" w:color="auto"/>
                  </w:divBdr>
                </w:div>
                <w:div w:id="1839999572">
                  <w:marLeft w:val="0"/>
                  <w:marRight w:val="0"/>
                  <w:marTop w:val="0"/>
                  <w:marBottom w:val="0"/>
                  <w:divBdr>
                    <w:top w:val="none" w:sz="0" w:space="0" w:color="auto"/>
                    <w:left w:val="none" w:sz="0" w:space="0" w:color="auto"/>
                    <w:bottom w:val="none" w:sz="0" w:space="0" w:color="auto"/>
                    <w:right w:val="none" w:sz="0" w:space="0" w:color="auto"/>
                  </w:divBdr>
                </w:div>
                <w:div w:id="1843741004">
                  <w:marLeft w:val="0"/>
                  <w:marRight w:val="0"/>
                  <w:marTop w:val="0"/>
                  <w:marBottom w:val="0"/>
                  <w:divBdr>
                    <w:top w:val="none" w:sz="0" w:space="0" w:color="auto"/>
                    <w:left w:val="none" w:sz="0" w:space="0" w:color="auto"/>
                    <w:bottom w:val="none" w:sz="0" w:space="0" w:color="auto"/>
                    <w:right w:val="none" w:sz="0" w:space="0" w:color="auto"/>
                  </w:divBdr>
                </w:div>
                <w:div w:id="339282726">
                  <w:marLeft w:val="0"/>
                  <w:marRight w:val="0"/>
                  <w:marTop w:val="0"/>
                  <w:marBottom w:val="0"/>
                  <w:divBdr>
                    <w:top w:val="none" w:sz="0" w:space="0" w:color="auto"/>
                    <w:left w:val="none" w:sz="0" w:space="0" w:color="auto"/>
                    <w:bottom w:val="none" w:sz="0" w:space="0" w:color="auto"/>
                    <w:right w:val="none" w:sz="0" w:space="0" w:color="auto"/>
                  </w:divBdr>
                </w:div>
                <w:div w:id="1211919044">
                  <w:marLeft w:val="0"/>
                  <w:marRight w:val="0"/>
                  <w:marTop w:val="0"/>
                  <w:marBottom w:val="0"/>
                  <w:divBdr>
                    <w:top w:val="none" w:sz="0" w:space="0" w:color="auto"/>
                    <w:left w:val="none" w:sz="0" w:space="0" w:color="auto"/>
                    <w:bottom w:val="none" w:sz="0" w:space="0" w:color="auto"/>
                    <w:right w:val="none" w:sz="0" w:space="0" w:color="auto"/>
                  </w:divBdr>
                </w:div>
                <w:div w:id="2068189043">
                  <w:marLeft w:val="0"/>
                  <w:marRight w:val="0"/>
                  <w:marTop w:val="0"/>
                  <w:marBottom w:val="0"/>
                  <w:divBdr>
                    <w:top w:val="none" w:sz="0" w:space="0" w:color="auto"/>
                    <w:left w:val="none" w:sz="0" w:space="0" w:color="auto"/>
                    <w:bottom w:val="none" w:sz="0" w:space="0" w:color="auto"/>
                    <w:right w:val="none" w:sz="0" w:space="0" w:color="auto"/>
                  </w:divBdr>
                </w:div>
                <w:div w:id="981040310">
                  <w:marLeft w:val="0"/>
                  <w:marRight w:val="0"/>
                  <w:marTop w:val="0"/>
                  <w:marBottom w:val="0"/>
                  <w:divBdr>
                    <w:top w:val="none" w:sz="0" w:space="0" w:color="auto"/>
                    <w:left w:val="none" w:sz="0" w:space="0" w:color="auto"/>
                    <w:bottom w:val="none" w:sz="0" w:space="0" w:color="auto"/>
                    <w:right w:val="none" w:sz="0" w:space="0" w:color="auto"/>
                  </w:divBdr>
                </w:div>
                <w:div w:id="291642523">
                  <w:marLeft w:val="0"/>
                  <w:marRight w:val="0"/>
                  <w:marTop w:val="0"/>
                  <w:marBottom w:val="0"/>
                  <w:divBdr>
                    <w:top w:val="none" w:sz="0" w:space="0" w:color="auto"/>
                    <w:left w:val="none" w:sz="0" w:space="0" w:color="auto"/>
                    <w:bottom w:val="none" w:sz="0" w:space="0" w:color="auto"/>
                    <w:right w:val="none" w:sz="0" w:space="0" w:color="auto"/>
                  </w:divBdr>
                </w:div>
                <w:div w:id="1847208162">
                  <w:marLeft w:val="0"/>
                  <w:marRight w:val="0"/>
                  <w:marTop w:val="0"/>
                  <w:marBottom w:val="0"/>
                  <w:divBdr>
                    <w:top w:val="none" w:sz="0" w:space="0" w:color="auto"/>
                    <w:left w:val="none" w:sz="0" w:space="0" w:color="auto"/>
                    <w:bottom w:val="none" w:sz="0" w:space="0" w:color="auto"/>
                    <w:right w:val="none" w:sz="0" w:space="0" w:color="auto"/>
                  </w:divBdr>
                </w:div>
                <w:div w:id="2088114057">
                  <w:marLeft w:val="0"/>
                  <w:marRight w:val="0"/>
                  <w:marTop w:val="0"/>
                  <w:marBottom w:val="0"/>
                  <w:divBdr>
                    <w:top w:val="none" w:sz="0" w:space="0" w:color="auto"/>
                    <w:left w:val="none" w:sz="0" w:space="0" w:color="auto"/>
                    <w:bottom w:val="none" w:sz="0" w:space="0" w:color="auto"/>
                    <w:right w:val="none" w:sz="0" w:space="0" w:color="auto"/>
                  </w:divBdr>
                </w:div>
                <w:div w:id="1841239130">
                  <w:marLeft w:val="0"/>
                  <w:marRight w:val="0"/>
                  <w:marTop w:val="0"/>
                  <w:marBottom w:val="0"/>
                  <w:divBdr>
                    <w:top w:val="none" w:sz="0" w:space="0" w:color="auto"/>
                    <w:left w:val="none" w:sz="0" w:space="0" w:color="auto"/>
                    <w:bottom w:val="none" w:sz="0" w:space="0" w:color="auto"/>
                    <w:right w:val="none" w:sz="0" w:space="0" w:color="auto"/>
                  </w:divBdr>
                </w:div>
                <w:div w:id="1322386774">
                  <w:marLeft w:val="0"/>
                  <w:marRight w:val="0"/>
                  <w:marTop w:val="0"/>
                  <w:marBottom w:val="0"/>
                  <w:divBdr>
                    <w:top w:val="none" w:sz="0" w:space="0" w:color="auto"/>
                    <w:left w:val="none" w:sz="0" w:space="0" w:color="auto"/>
                    <w:bottom w:val="none" w:sz="0" w:space="0" w:color="auto"/>
                    <w:right w:val="none" w:sz="0" w:space="0" w:color="auto"/>
                  </w:divBdr>
                </w:div>
                <w:div w:id="1119102284">
                  <w:marLeft w:val="0"/>
                  <w:marRight w:val="0"/>
                  <w:marTop w:val="0"/>
                  <w:marBottom w:val="0"/>
                  <w:divBdr>
                    <w:top w:val="none" w:sz="0" w:space="0" w:color="auto"/>
                    <w:left w:val="none" w:sz="0" w:space="0" w:color="auto"/>
                    <w:bottom w:val="none" w:sz="0" w:space="0" w:color="auto"/>
                    <w:right w:val="none" w:sz="0" w:space="0" w:color="auto"/>
                  </w:divBdr>
                </w:div>
                <w:div w:id="2013221447">
                  <w:marLeft w:val="0"/>
                  <w:marRight w:val="0"/>
                  <w:marTop w:val="0"/>
                  <w:marBottom w:val="0"/>
                  <w:divBdr>
                    <w:top w:val="none" w:sz="0" w:space="0" w:color="auto"/>
                    <w:left w:val="none" w:sz="0" w:space="0" w:color="auto"/>
                    <w:bottom w:val="none" w:sz="0" w:space="0" w:color="auto"/>
                    <w:right w:val="none" w:sz="0" w:space="0" w:color="auto"/>
                  </w:divBdr>
                </w:div>
                <w:div w:id="2107846662">
                  <w:marLeft w:val="0"/>
                  <w:marRight w:val="0"/>
                  <w:marTop w:val="0"/>
                  <w:marBottom w:val="0"/>
                  <w:divBdr>
                    <w:top w:val="none" w:sz="0" w:space="0" w:color="auto"/>
                    <w:left w:val="none" w:sz="0" w:space="0" w:color="auto"/>
                    <w:bottom w:val="none" w:sz="0" w:space="0" w:color="auto"/>
                    <w:right w:val="none" w:sz="0" w:space="0" w:color="auto"/>
                  </w:divBdr>
                </w:div>
                <w:div w:id="1687244502">
                  <w:marLeft w:val="0"/>
                  <w:marRight w:val="0"/>
                  <w:marTop w:val="0"/>
                  <w:marBottom w:val="0"/>
                  <w:divBdr>
                    <w:top w:val="none" w:sz="0" w:space="0" w:color="auto"/>
                    <w:left w:val="none" w:sz="0" w:space="0" w:color="auto"/>
                    <w:bottom w:val="none" w:sz="0" w:space="0" w:color="auto"/>
                    <w:right w:val="none" w:sz="0" w:space="0" w:color="auto"/>
                  </w:divBdr>
                </w:div>
                <w:div w:id="124126507">
                  <w:marLeft w:val="0"/>
                  <w:marRight w:val="0"/>
                  <w:marTop w:val="0"/>
                  <w:marBottom w:val="0"/>
                  <w:divBdr>
                    <w:top w:val="none" w:sz="0" w:space="0" w:color="auto"/>
                    <w:left w:val="none" w:sz="0" w:space="0" w:color="auto"/>
                    <w:bottom w:val="none" w:sz="0" w:space="0" w:color="auto"/>
                    <w:right w:val="none" w:sz="0" w:space="0" w:color="auto"/>
                  </w:divBdr>
                </w:div>
                <w:div w:id="1521163074">
                  <w:marLeft w:val="0"/>
                  <w:marRight w:val="0"/>
                  <w:marTop w:val="0"/>
                  <w:marBottom w:val="0"/>
                  <w:divBdr>
                    <w:top w:val="none" w:sz="0" w:space="0" w:color="auto"/>
                    <w:left w:val="none" w:sz="0" w:space="0" w:color="auto"/>
                    <w:bottom w:val="none" w:sz="0" w:space="0" w:color="auto"/>
                    <w:right w:val="none" w:sz="0" w:space="0" w:color="auto"/>
                  </w:divBdr>
                </w:div>
                <w:div w:id="1199513014">
                  <w:marLeft w:val="0"/>
                  <w:marRight w:val="0"/>
                  <w:marTop w:val="0"/>
                  <w:marBottom w:val="0"/>
                  <w:divBdr>
                    <w:top w:val="none" w:sz="0" w:space="0" w:color="auto"/>
                    <w:left w:val="none" w:sz="0" w:space="0" w:color="auto"/>
                    <w:bottom w:val="none" w:sz="0" w:space="0" w:color="auto"/>
                    <w:right w:val="none" w:sz="0" w:space="0" w:color="auto"/>
                  </w:divBdr>
                </w:div>
                <w:div w:id="1838379063">
                  <w:marLeft w:val="0"/>
                  <w:marRight w:val="0"/>
                  <w:marTop w:val="0"/>
                  <w:marBottom w:val="0"/>
                  <w:divBdr>
                    <w:top w:val="none" w:sz="0" w:space="0" w:color="auto"/>
                    <w:left w:val="none" w:sz="0" w:space="0" w:color="auto"/>
                    <w:bottom w:val="none" w:sz="0" w:space="0" w:color="auto"/>
                    <w:right w:val="none" w:sz="0" w:space="0" w:color="auto"/>
                  </w:divBdr>
                </w:div>
                <w:div w:id="583415429">
                  <w:marLeft w:val="0"/>
                  <w:marRight w:val="0"/>
                  <w:marTop w:val="0"/>
                  <w:marBottom w:val="0"/>
                  <w:divBdr>
                    <w:top w:val="none" w:sz="0" w:space="0" w:color="auto"/>
                    <w:left w:val="none" w:sz="0" w:space="0" w:color="auto"/>
                    <w:bottom w:val="none" w:sz="0" w:space="0" w:color="auto"/>
                    <w:right w:val="none" w:sz="0" w:space="0" w:color="auto"/>
                  </w:divBdr>
                </w:div>
                <w:div w:id="875973695">
                  <w:marLeft w:val="0"/>
                  <w:marRight w:val="0"/>
                  <w:marTop w:val="0"/>
                  <w:marBottom w:val="0"/>
                  <w:divBdr>
                    <w:top w:val="none" w:sz="0" w:space="0" w:color="auto"/>
                    <w:left w:val="none" w:sz="0" w:space="0" w:color="auto"/>
                    <w:bottom w:val="none" w:sz="0" w:space="0" w:color="auto"/>
                    <w:right w:val="none" w:sz="0" w:space="0" w:color="auto"/>
                  </w:divBdr>
                </w:div>
                <w:div w:id="833954193">
                  <w:marLeft w:val="0"/>
                  <w:marRight w:val="0"/>
                  <w:marTop w:val="0"/>
                  <w:marBottom w:val="0"/>
                  <w:divBdr>
                    <w:top w:val="none" w:sz="0" w:space="0" w:color="auto"/>
                    <w:left w:val="none" w:sz="0" w:space="0" w:color="auto"/>
                    <w:bottom w:val="none" w:sz="0" w:space="0" w:color="auto"/>
                    <w:right w:val="none" w:sz="0" w:space="0" w:color="auto"/>
                  </w:divBdr>
                </w:div>
                <w:div w:id="1139809435">
                  <w:marLeft w:val="0"/>
                  <w:marRight w:val="0"/>
                  <w:marTop w:val="0"/>
                  <w:marBottom w:val="0"/>
                  <w:divBdr>
                    <w:top w:val="none" w:sz="0" w:space="0" w:color="auto"/>
                    <w:left w:val="none" w:sz="0" w:space="0" w:color="auto"/>
                    <w:bottom w:val="none" w:sz="0" w:space="0" w:color="auto"/>
                    <w:right w:val="none" w:sz="0" w:space="0" w:color="auto"/>
                  </w:divBdr>
                </w:div>
                <w:div w:id="1877501073">
                  <w:marLeft w:val="0"/>
                  <w:marRight w:val="0"/>
                  <w:marTop w:val="0"/>
                  <w:marBottom w:val="0"/>
                  <w:divBdr>
                    <w:top w:val="none" w:sz="0" w:space="0" w:color="auto"/>
                    <w:left w:val="none" w:sz="0" w:space="0" w:color="auto"/>
                    <w:bottom w:val="none" w:sz="0" w:space="0" w:color="auto"/>
                    <w:right w:val="none" w:sz="0" w:space="0" w:color="auto"/>
                  </w:divBdr>
                </w:div>
                <w:div w:id="1005594462">
                  <w:marLeft w:val="0"/>
                  <w:marRight w:val="0"/>
                  <w:marTop w:val="0"/>
                  <w:marBottom w:val="0"/>
                  <w:divBdr>
                    <w:top w:val="none" w:sz="0" w:space="0" w:color="auto"/>
                    <w:left w:val="none" w:sz="0" w:space="0" w:color="auto"/>
                    <w:bottom w:val="none" w:sz="0" w:space="0" w:color="auto"/>
                    <w:right w:val="none" w:sz="0" w:space="0" w:color="auto"/>
                  </w:divBdr>
                </w:div>
                <w:div w:id="1744524250">
                  <w:marLeft w:val="0"/>
                  <w:marRight w:val="0"/>
                  <w:marTop w:val="0"/>
                  <w:marBottom w:val="0"/>
                  <w:divBdr>
                    <w:top w:val="none" w:sz="0" w:space="0" w:color="auto"/>
                    <w:left w:val="none" w:sz="0" w:space="0" w:color="auto"/>
                    <w:bottom w:val="none" w:sz="0" w:space="0" w:color="auto"/>
                    <w:right w:val="none" w:sz="0" w:space="0" w:color="auto"/>
                  </w:divBdr>
                </w:div>
                <w:div w:id="54547272">
                  <w:marLeft w:val="0"/>
                  <w:marRight w:val="0"/>
                  <w:marTop w:val="0"/>
                  <w:marBottom w:val="0"/>
                  <w:divBdr>
                    <w:top w:val="none" w:sz="0" w:space="0" w:color="auto"/>
                    <w:left w:val="none" w:sz="0" w:space="0" w:color="auto"/>
                    <w:bottom w:val="none" w:sz="0" w:space="0" w:color="auto"/>
                    <w:right w:val="none" w:sz="0" w:space="0" w:color="auto"/>
                  </w:divBdr>
                </w:div>
                <w:div w:id="289866379">
                  <w:marLeft w:val="0"/>
                  <w:marRight w:val="0"/>
                  <w:marTop w:val="0"/>
                  <w:marBottom w:val="0"/>
                  <w:divBdr>
                    <w:top w:val="none" w:sz="0" w:space="0" w:color="auto"/>
                    <w:left w:val="none" w:sz="0" w:space="0" w:color="auto"/>
                    <w:bottom w:val="none" w:sz="0" w:space="0" w:color="auto"/>
                    <w:right w:val="none" w:sz="0" w:space="0" w:color="auto"/>
                  </w:divBdr>
                </w:div>
                <w:div w:id="432869704">
                  <w:marLeft w:val="0"/>
                  <w:marRight w:val="0"/>
                  <w:marTop w:val="0"/>
                  <w:marBottom w:val="0"/>
                  <w:divBdr>
                    <w:top w:val="none" w:sz="0" w:space="0" w:color="auto"/>
                    <w:left w:val="none" w:sz="0" w:space="0" w:color="auto"/>
                    <w:bottom w:val="none" w:sz="0" w:space="0" w:color="auto"/>
                    <w:right w:val="none" w:sz="0" w:space="0" w:color="auto"/>
                  </w:divBdr>
                </w:div>
                <w:div w:id="2061198271">
                  <w:marLeft w:val="0"/>
                  <w:marRight w:val="0"/>
                  <w:marTop w:val="0"/>
                  <w:marBottom w:val="0"/>
                  <w:divBdr>
                    <w:top w:val="none" w:sz="0" w:space="0" w:color="auto"/>
                    <w:left w:val="none" w:sz="0" w:space="0" w:color="auto"/>
                    <w:bottom w:val="none" w:sz="0" w:space="0" w:color="auto"/>
                    <w:right w:val="none" w:sz="0" w:space="0" w:color="auto"/>
                  </w:divBdr>
                </w:div>
                <w:div w:id="1113863518">
                  <w:marLeft w:val="0"/>
                  <w:marRight w:val="0"/>
                  <w:marTop w:val="0"/>
                  <w:marBottom w:val="0"/>
                  <w:divBdr>
                    <w:top w:val="none" w:sz="0" w:space="0" w:color="auto"/>
                    <w:left w:val="none" w:sz="0" w:space="0" w:color="auto"/>
                    <w:bottom w:val="none" w:sz="0" w:space="0" w:color="auto"/>
                    <w:right w:val="none" w:sz="0" w:space="0" w:color="auto"/>
                  </w:divBdr>
                </w:div>
                <w:div w:id="2027901330">
                  <w:marLeft w:val="0"/>
                  <w:marRight w:val="0"/>
                  <w:marTop w:val="0"/>
                  <w:marBottom w:val="0"/>
                  <w:divBdr>
                    <w:top w:val="none" w:sz="0" w:space="0" w:color="auto"/>
                    <w:left w:val="none" w:sz="0" w:space="0" w:color="auto"/>
                    <w:bottom w:val="none" w:sz="0" w:space="0" w:color="auto"/>
                    <w:right w:val="none" w:sz="0" w:space="0" w:color="auto"/>
                  </w:divBdr>
                </w:div>
                <w:div w:id="1792355406">
                  <w:marLeft w:val="0"/>
                  <w:marRight w:val="0"/>
                  <w:marTop w:val="0"/>
                  <w:marBottom w:val="0"/>
                  <w:divBdr>
                    <w:top w:val="none" w:sz="0" w:space="0" w:color="auto"/>
                    <w:left w:val="none" w:sz="0" w:space="0" w:color="auto"/>
                    <w:bottom w:val="none" w:sz="0" w:space="0" w:color="auto"/>
                    <w:right w:val="none" w:sz="0" w:space="0" w:color="auto"/>
                  </w:divBdr>
                </w:div>
                <w:div w:id="1007750743">
                  <w:marLeft w:val="0"/>
                  <w:marRight w:val="0"/>
                  <w:marTop w:val="0"/>
                  <w:marBottom w:val="0"/>
                  <w:divBdr>
                    <w:top w:val="none" w:sz="0" w:space="0" w:color="auto"/>
                    <w:left w:val="none" w:sz="0" w:space="0" w:color="auto"/>
                    <w:bottom w:val="none" w:sz="0" w:space="0" w:color="auto"/>
                    <w:right w:val="none" w:sz="0" w:space="0" w:color="auto"/>
                  </w:divBdr>
                </w:div>
                <w:div w:id="551304483">
                  <w:marLeft w:val="0"/>
                  <w:marRight w:val="0"/>
                  <w:marTop w:val="0"/>
                  <w:marBottom w:val="0"/>
                  <w:divBdr>
                    <w:top w:val="none" w:sz="0" w:space="0" w:color="auto"/>
                    <w:left w:val="none" w:sz="0" w:space="0" w:color="auto"/>
                    <w:bottom w:val="none" w:sz="0" w:space="0" w:color="auto"/>
                    <w:right w:val="none" w:sz="0" w:space="0" w:color="auto"/>
                  </w:divBdr>
                </w:div>
                <w:div w:id="29008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299166">
      <w:bodyDiv w:val="1"/>
      <w:marLeft w:val="0"/>
      <w:marRight w:val="0"/>
      <w:marTop w:val="0"/>
      <w:marBottom w:val="0"/>
      <w:divBdr>
        <w:top w:val="none" w:sz="0" w:space="0" w:color="auto"/>
        <w:left w:val="none" w:sz="0" w:space="0" w:color="auto"/>
        <w:bottom w:val="none" w:sz="0" w:space="0" w:color="auto"/>
        <w:right w:val="none" w:sz="0" w:space="0" w:color="auto"/>
      </w:divBdr>
      <w:divsChild>
        <w:div w:id="1651862991">
          <w:marLeft w:val="0"/>
          <w:marRight w:val="0"/>
          <w:marTop w:val="0"/>
          <w:marBottom w:val="0"/>
          <w:divBdr>
            <w:top w:val="none" w:sz="0" w:space="0" w:color="auto"/>
            <w:left w:val="none" w:sz="0" w:space="0" w:color="auto"/>
            <w:bottom w:val="none" w:sz="0" w:space="0" w:color="auto"/>
            <w:right w:val="none" w:sz="0" w:space="0" w:color="auto"/>
          </w:divBdr>
          <w:divsChild>
            <w:div w:id="1371147911">
              <w:marLeft w:val="0"/>
              <w:marRight w:val="0"/>
              <w:marTop w:val="0"/>
              <w:marBottom w:val="0"/>
              <w:divBdr>
                <w:top w:val="none" w:sz="0" w:space="0" w:color="auto"/>
                <w:left w:val="none" w:sz="0" w:space="0" w:color="auto"/>
                <w:bottom w:val="none" w:sz="0" w:space="0" w:color="auto"/>
                <w:right w:val="none" w:sz="0" w:space="0" w:color="auto"/>
              </w:divBdr>
              <w:divsChild>
                <w:div w:id="2017296236">
                  <w:marLeft w:val="0"/>
                  <w:marRight w:val="0"/>
                  <w:marTop w:val="0"/>
                  <w:marBottom w:val="0"/>
                  <w:divBdr>
                    <w:top w:val="none" w:sz="0" w:space="0" w:color="auto"/>
                    <w:left w:val="none" w:sz="0" w:space="0" w:color="auto"/>
                    <w:bottom w:val="none" w:sz="0" w:space="0" w:color="auto"/>
                    <w:right w:val="none" w:sz="0" w:space="0" w:color="auto"/>
                  </w:divBdr>
                </w:div>
                <w:div w:id="1989548999">
                  <w:marLeft w:val="0"/>
                  <w:marRight w:val="0"/>
                  <w:marTop w:val="0"/>
                  <w:marBottom w:val="0"/>
                  <w:divBdr>
                    <w:top w:val="none" w:sz="0" w:space="0" w:color="auto"/>
                    <w:left w:val="none" w:sz="0" w:space="0" w:color="auto"/>
                    <w:bottom w:val="none" w:sz="0" w:space="0" w:color="auto"/>
                    <w:right w:val="none" w:sz="0" w:space="0" w:color="auto"/>
                  </w:divBdr>
                </w:div>
                <w:div w:id="985401026">
                  <w:marLeft w:val="0"/>
                  <w:marRight w:val="0"/>
                  <w:marTop w:val="0"/>
                  <w:marBottom w:val="0"/>
                  <w:divBdr>
                    <w:top w:val="none" w:sz="0" w:space="0" w:color="auto"/>
                    <w:left w:val="none" w:sz="0" w:space="0" w:color="auto"/>
                    <w:bottom w:val="none" w:sz="0" w:space="0" w:color="auto"/>
                    <w:right w:val="none" w:sz="0" w:space="0" w:color="auto"/>
                  </w:divBdr>
                </w:div>
                <w:div w:id="1168640522">
                  <w:marLeft w:val="0"/>
                  <w:marRight w:val="0"/>
                  <w:marTop w:val="0"/>
                  <w:marBottom w:val="0"/>
                  <w:divBdr>
                    <w:top w:val="none" w:sz="0" w:space="0" w:color="auto"/>
                    <w:left w:val="none" w:sz="0" w:space="0" w:color="auto"/>
                    <w:bottom w:val="none" w:sz="0" w:space="0" w:color="auto"/>
                    <w:right w:val="none" w:sz="0" w:space="0" w:color="auto"/>
                  </w:divBdr>
                </w:div>
                <w:div w:id="862329676">
                  <w:marLeft w:val="0"/>
                  <w:marRight w:val="0"/>
                  <w:marTop w:val="0"/>
                  <w:marBottom w:val="0"/>
                  <w:divBdr>
                    <w:top w:val="none" w:sz="0" w:space="0" w:color="auto"/>
                    <w:left w:val="none" w:sz="0" w:space="0" w:color="auto"/>
                    <w:bottom w:val="none" w:sz="0" w:space="0" w:color="auto"/>
                    <w:right w:val="none" w:sz="0" w:space="0" w:color="auto"/>
                  </w:divBdr>
                </w:div>
                <w:div w:id="907497375">
                  <w:marLeft w:val="0"/>
                  <w:marRight w:val="0"/>
                  <w:marTop w:val="0"/>
                  <w:marBottom w:val="0"/>
                  <w:divBdr>
                    <w:top w:val="none" w:sz="0" w:space="0" w:color="auto"/>
                    <w:left w:val="none" w:sz="0" w:space="0" w:color="auto"/>
                    <w:bottom w:val="none" w:sz="0" w:space="0" w:color="auto"/>
                    <w:right w:val="none" w:sz="0" w:space="0" w:color="auto"/>
                  </w:divBdr>
                </w:div>
                <w:div w:id="335183596">
                  <w:marLeft w:val="0"/>
                  <w:marRight w:val="0"/>
                  <w:marTop w:val="0"/>
                  <w:marBottom w:val="0"/>
                  <w:divBdr>
                    <w:top w:val="none" w:sz="0" w:space="0" w:color="auto"/>
                    <w:left w:val="none" w:sz="0" w:space="0" w:color="auto"/>
                    <w:bottom w:val="none" w:sz="0" w:space="0" w:color="auto"/>
                    <w:right w:val="none" w:sz="0" w:space="0" w:color="auto"/>
                  </w:divBdr>
                </w:div>
                <w:div w:id="1417558075">
                  <w:marLeft w:val="0"/>
                  <w:marRight w:val="0"/>
                  <w:marTop w:val="0"/>
                  <w:marBottom w:val="0"/>
                  <w:divBdr>
                    <w:top w:val="none" w:sz="0" w:space="0" w:color="auto"/>
                    <w:left w:val="none" w:sz="0" w:space="0" w:color="auto"/>
                    <w:bottom w:val="none" w:sz="0" w:space="0" w:color="auto"/>
                    <w:right w:val="none" w:sz="0" w:space="0" w:color="auto"/>
                  </w:divBdr>
                </w:div>
                <w:div w:id="1419719089">
                  <w:marLeft w:val="0"/>
                  <w:marRight w:val="0"/>
                  <w:marTop w:val="0"/>
                  <w:marBottom w:val="0"/>
                  <w:divBdr>
                    <w:top w:val="none" w:sz="0" w:space="0" w:color="auto"/>
                    <w:left w:val="none" w:sz="0" w:space="0" w:color="auto"/>
                    <w:bottom w:val="none" w:sz="0" w:space="0" w:color="auto"/>
                    <w:right w:val="none" w:sz="0" w:space="0" w:color="auto"/>
                  </w:divBdr>
                </w:div>
                <w:div w:id="1498108483">
                  <w:marLeft w:val="0"/>
                  <w:marRight w:val="0"/>
                  <w:marTop w:val="0"/>
                  <w:marBottom w:val="0"/>
                  <w:divBdr>
                    <w:top w:val="none" w:sz="0" w:space="0" w:color="auto"/>
                    <w:left w:val="none" w:sz="0" w:space="0" w:color="auto"/>
                    <w:bottom w:val="none" w:sz="0" w:space="0" w:color="auto"/>
                    <w:right w:val="none" w:sz="0" w:space="0" w:color="auto"/>
                  </w:divBdr>
                </w:div>
                <w:div w:id="1975257818">
                  <w:marLeft w:val="0"/>
                  <w:marRight w:val="0"/>
                  <w:marTop w:val="0"/>
                  <w:marBottom w:val="0"/>
                  <w:divBdr>
                    <w:top w:val="none" w:sz="0" w:space="0" w:color="auto"/>
                    <w:left w:val="none" w:sz="0" w:space="0" w:color="auto"/>
                    <w:bottom w:val="none" w:sz="0" w:space="0" w:color="auto"/>
                    <w:right w:val="none" w:sz="0" w:space="0" w:color="auto"/>
                  </w:divBdr>
                </w:div>
                <w:div w:id="1574777515">
                  <w:marLeft w:val="0"/>
                  <w:marRight w:val="0"/>
                  <w:marTop w:val="0"/>
                  <w:marBottom w:val="0"/>
                  <w:divBdr>
                    <w:top w:val="none" w:sz="0" w:space="0" w:color="auto"/>
                    <w:left w:val="none" w:sz="0" w:space="0" w:color="auto"/>
                    <w:bottom w:val="none" w:sz="0" w:space="0" w:color="auto"/>
                    <w:right w:val="none" w:sz="0" w:space="0" w:color="auto"/>
                  </w:divBdr>
                </w:div>
                <w:div w:id="1622613782">
                  <w:marLeft w:val="0"/>
                  <w:marRight w:val="0"/>
                  <w:marTop w:val="0"/>
                  <w:marBottom w:val="0"/>
                  <w:divBdr>
                    <w:top w:val="none" w:sz="0" w:space="0" w:color="auto"/>
                    <w:left w:val="none" w:sz="0" w:space="0" w:color="auto"/>
                    <w:bottom w:val="none" w:sz="0" w:space="0" w:color="auto"/>
                    <w:right w:val="none" w:sz="0" w:space="0" w:color="auto"/>
                  </w:divBdr>
                </w:div>
                <w:div w:id="688678500">
                  <w:marLeft w:val="0"/>
                  <w:marRight w:val="0"/>
                  <w:marTop w:val="0"/>
                  <w:marBottom w:val="0"/>
                  <w:divBdr>
                    <w:top w:val="none" w:sz="0" w:space="0" w:color="auto"/>
                    <w:left w:val="none" w:sz="0" w:space="0" w:color="auto"/>
                    <w:bottom w:val="none" w:sz="0" w:space="0" w:color="auto"/>
                    <w:right w:val="none" w:sz="0" w:space="0" w:color="auto"/>
                  </w:divBdr>
                </w:div>
                <w:div w:id="513039566">
                  <w:marLeft w:val="0"/>
                  <w:marRight w:val="0"/>
                  <w:marTop w:val="0"/>
                  <w:marBottom w:val="0"/>
                  <w:divBdr>
                    <w:top w:val="none" w:sz="0" w:space="0" w:color="auto"/>
                    <w:left w:val="none" w:sz="0" w:space="0" w:color="auto"/>
                    <w:bottom w:val="none" w:sz="0" w:space="0" w:color="auto"/>
                    <w:right w:val="none" w:sz="0" w:space="0" w:color="auto"/>
                  </w:divBdr>
                </w:div>
                <w:div w:id="2032143062">
                  <w:marLeft w:val="0"/>
                  <w:marRight w:val="0"/>
                  <w:marTop w:val="0"/>
                  <w:marBottom w:val="0"/>
                  <w:divBdr>
                    <w:top w:val="none" w:sz="0" w:space="0" w:color="auto"/>
                    <w:left w:val="none" w:sz="0" w:space="0" w:color="auto"/>
                    <w:bottom w:val="none" w:sz="0" w:space="0" w:color="auto"/>
                    <w:right w:val="none" w:sz="0" w:space="0" w:color="auto"/>
                  </w:divBdr>
                </w:div>
                <w:div w:id="1137986501">
                  <w:marLeft w:val="0"/>
                  <w:marRight w:val="0"/>
                  <w:marTop w:val="0"/>
                  <w:marBottom w:val="0"/>
                  <w:divBdr>
                    <w:top w:val="none" w:sz="0" w:space="0" w:color="auto"/>
                    <w:left w:val="none" w:sz="0" w:space="0" w:color="auto"/>
                    <w:bottom w:val="none" w:sz="0" w:space="0" w:color="auto"/>
                    <w:right w:val="none" w:sz="0" w:space="0" w:color="auto"/>
                  </w:divBdr>
                </w:div>
                <w:div w:id="1636519462">
                  <w:marLeft w:val="0"/>
                  <w:marRight w:val="0"/>
                  <w:marTop w:val="0"/>
                  <w:marBottom w:val="0"/>
                  <w:divBdr>
                    <w:top w:val="none" w:sz="0" w:space="0" w:color="auto"/>
                    <w:left w:val="none" w:sz="0" w:space="0" w:color="auto"/>
                    <w:bottom w:val="none" w:sz="0" w:space="0" w:color="auto"/>
                    <w:right w:val="none" w:sz="0" w:space="0" w:color="auto"/>
                  </w:divBdr>
                </w:div>
                <w:div w:id="864945521">
                  <w:marLeft w:val="0"/>
                  <w:marRight w:val="0"/>
                  <w:marTop w:val="0"/>
                  <w:marBottom w:val="0"/>
                  <w:divBdr>
                    <w:top w:val="none" w:sz="0" w:space="0" w:color="auto"/>
                    <w:left w:val="none" w:sz="0" w:space="0" w:color="auto"/>
                    <w:bottom w:val="none" w:sz="0" w:space="0" w:color="auto"/>
                    <w:right w:val="none" w:sz="0" w:space="0" w:color="auto"/>
                  </w:divBdr>
                </w:div>
                <w:div w:id="1355883997">
                  <w:marLeft w:val="0"/>
                  <w:marRight w:val="0"/>
                  <w:marTop w:val="0"/>
                  <w:marBottom w:val="0"/>
                  <w:divBdr>
                    <w:top w:val="none" w:sz="0" w:space="0" w:color="auto"/>
                    <w:left w:val="none" w:sz="0" w:space="0" w:color="auto"/>
                    <w:bottom w:val="none" w:sz="0" w:space="0" w:color="auto"/>
                    <w:right w:val="none" w:sz="0" w:space="0" w:color="auto"/>
                  </w:divBdr>
                </w:div>
                <w:div w:id="754669013">
                  <w:marLeft w:val="0"/>
                  <w:marRight w:val="0"/>
                  <w:marTop w:val="0"/>
                  <w:marBottom w:val="0"/>
                  <w:divBdr>
                    <w:top w:val="none" w:sz="0" w:space="0" w:color="auto"/>
                    <w:left w:val="none" w:sz="0" w:space="0" w:color="auto"/>
                    <w:bottom w:val="none" w:sz="0" w:space="0" w:color="auto"/>
                    <w:right w:val="none" w:sz="0" w:space="0" w:color="auto"/>
                  </w:divBdr>
                </w:div>
                <w:div w:id="1801145865">
                  <w:marLeft w:val="0"/>
                  <w:marRight w:val="0"/>
                  <w:marTop w:val="0"/>
                  <w:marBottom w:val="0"/>
                  <w:divBdr>
                    <w:top w:val="none" w:sz="0" w:space="0" w:color="auto"/>
                    <w:left w:val="none" w:sz="0" w:space="0" w:color="auto"/>
                    <w:bottom w:val="none" w:sz="0" w:space="0" w:color="auto"/>
                    <w:right w:val="none" w:sz="0" w:space="0" w:color="auto"/>
                  </w:divBdr>
                </w:div>
                <w:div w:id="1270240086">
                  <w:marLeft w:val="0"/>
                  <w:marRight w:val="0"/>
                  <w:marTop w:val="0"/>
                  <w:marBottom w:val="0"/>
                  <w:divBdr>
                    <w:top w:val="none" w:sz="0" w:space="0" w:color="auto"/>
                    <w:left w:val="none" w:sz="0" w:space="0" w:color="auto"/>
                    <w:bottom w:val="none" w:sz="0" w:space="0" w:color="auto"/>
                    <w:right w:val="none" w:sz="0" w:space="0" w:color="auto"/>
                  </w:divBdr>
                </w:div>
                <w:div w:id="533272291">
                  <w:marLeft w:val="0"/>
                  <w:marRight w:val="0"/>
                  <w:marTop w:val="0"/>
                  <w:marBottom w:val="0"/>
                  <w:divBdr>
                    <w:top w:val="none" w:sz="0" w:space="0" w:color="auto"/>
                    <w:left w:val="none" w:sz="0" w:space="0" w:color="auto"/>
                    <w:bottom w:val="none" w:sz="0" w:space="0" w:color="auto"/>
                    <w:right w:val="none" w:sz="0" w:space="0" w:color="auto"/>
                  </w:divBdr>
                </w:div>
                <w:div w:id="401686313">
                  <w:marLeft w:val="0"/>
                  <w:marRight w:val="0"/>
                  <w:marTop w:val="0"/>
                  <w:marBottom w:val="0"/>
                  <w:divBdr>
                    <w:top w:val="none" w:sz="0" w:space="0" w:color="auto"/>
                    <w:left w:val="none" w:sz="0" w:space="0" w:color="auto"/>
                    <w:bottom w:val="none" w:sz="0" w:space="0" w:color="auto"/>
                    <w:right w:val="none" w:sz="0" w:space="0" w:color="auto"/>
                  </w:divBdr>
                </w:div>
                <w:div w:id="681784089">
                  <w:marLeft w:val="0"/>
                  <w:marRight w:val="0"/>
                  <w:marTop w:val="0"/>
                  <w:marBottom w:val="0"/>
                  <w:divBdr>
                    <w:top w:val="none" w:sz="0" w:space="0" w:color="auto"/>
                    <w:left w:val="none" w:sz="0" w:space="0" w:color="auto"/>
                    <w:bottom w:val="none" w:sz="0" w:space="0" w:color="auto"/>
                    <w:right w:val="none" w:sz="0" w:space="0" w:color="auto"/>
                  </w:divBdr>
                </w:div>
                <w:div w:id="1321009579">
                  <w:marLeft w:val="0"/>
                  <w:marRight w:val="0"/>
                  <w:marTop w:val="0"/>
                  <w:marBottom w:val="0"/>
                  <w:divBdr>
                    <w:top w:val="none" w:sz="0" w:space="0" w:color="auto"/>
                    <w:left w:val="none" w:sz="0" w:space="0" w:color="auto"/>
                    <w:bottom w:val="none" w:sz="0" w:space="0" w:color="auto"/>
                    <w:right w:val="none" w:sz="0" w:space="0" w:color="auto"/>
                  </w:divBdr>
                </w:div>
                <w:div w:id="107749272">
                  <w:marLeft w:val="0"/>
                  <w:marRight w:val="0"/>
                  <w:marTop w:val="0"/>
                  <w:marBottom w:val="0"/>
                  <w:divBdr>
                    <w:top w:val="none" w:sz="0" w:space="0" w:color="auto"/>
                    <w:left w:val="none" w:sz="0" w:space="0" w:color="auto"/>
                    <w:bottom w:val="none" w:sz="0" w:space="0" w:color="auto"/>
                    <w:right w:val="none" w:sz="0" w:space="0" w:color="auto"/>
                  </w:divBdr>
                </w:div>
                <w:div w:id="314526947">
                  <w:marLeft w:val="0"/>
                  <w:marRight w:val="0"/>
                  <w:marTop w:val="0"/>
                  <w:marBottom w:val="0"/>
                  <w:divBdr>
                    <w:top w:val="none" w:sz="0" w:space="0" w:color="auto"/>
                    <w:left w:val="none" w:sz="0" w:space="0" w:color="auto"/>
                    <w:bottom w:val="none" w:sz="0" w:space="0" w:color="auto"/>
                    <w:right w:val="none" w:sz="0" w:space="0" w:color="auto"/>
                  </w:divBdr>
                </w:div>
                <w:div w:id="784930858">
                  <w:marLeft w:val="0"/>
                  <w:marRight w:val="0"/>
                  <w:marTop w:val="0"/>
                  <w:marBottom w:val="0"/>
                  <w:divBdr>
                    <w:top w:val="none" w:sz="0" w:space="0" w:color="auto"/>
                    <w:left w:val="none" w:sz="0" w:space="0" w:color="auto"/>
                    <w:bottom w:val="none" w:sz="0" w:space="0" w:color="auto"/>
                    <w:right w:val="none" w:sz="0" w:space="0" w:color="auto"/>
                  </w:divBdr>
                </w:div>
                <w:div w:id="437918516">
                  <w:marLeft w:val="0"/>
                  <w:marRight w:val="0"/>
                  <w:marTop w:val="0"/>
                  <w:marBottom w:val="0"/>
                  <w:divBdr>
                    <w:top w:val="none" w:sz="0" w:space="0" w:color="auto"/>
                    <w:left w:val="none" w:sz="0" w:space="0" w:color="auto"/>
                    <w:bottom w:val="none" w:sz="0" w:space="0" w:color="auto"/>
                    <w:right w:val="none" w:sz="0" w:space="0" w:color="auto"/>
                  </w:divBdr>
                </w:div>
                <w:div w:id="681207005">
                  <w:marLeft w:val="0"/>
                  <w:marRight w:val="0"/>
                  <w:marTop w:val="0"/>
                  <w:marBottom w:val="0"/>
                  <w:divBdr>
                    <w:top w:val="none" w:sz="0" w:space="0" w:color="auto"/>
                    <w:left w:val="none" w:sz="0" w:space="0" w:color="auto"/>
                    <w:bottom w:val="none" w:sz="0" w:space="0" w:color="auto"/>
                    <w:right w:val="none" w:sz="0" w:space="0" w:color="auto"/>
                  </w:divBdr>
                </w:div>
                <w:div w:id="686061696">
                  <w:marLeft w:val="0"/>
                  <w:marRight w:val="0"/>
                  <w:marTop w:val="0"/>
                  <w:marBottom w:val="0"/>
                  <w:divBdr>
                    <w:top w:val="none" w:sz="0" w:space="0" w:color="auto"/>
                    <w:left w:val="none" w:sz="0" w:space="0" w:color="auto"/>
                    <w:bottom w:val="none" w:sz="0" w:space="0" w:color="auto"/>
                    <w:right w:val="none" w:sz="0" w:space="0" w:color="auto"/>
                  </w:divBdr>
                </w:div>
                <w:div w:id="1652250610">
                  <w:marLeft w:val="0"/>
                  <w:marRight w:val="0"/>
                  <w:marTop w:val="0"/>
                  <w:marBottom w:val="0"/>
                  <w:divBdr>
                    <w:top w:val="none" w:sz="0" w:space="0" w:color="auto"/>
                    <w:left w:val="none" w:sz="0" w:space="0" w:color="auto"/>
                    <w:bottom w:val="none" w:sz="0" w:space="0" w:color="auto"/>
                    <w:right w:val="none" w:sz="0" w:space="0" w:color="auto"/>
                  </w:divBdr>
                </w:div>
                <w:div w:id="1870678483">
                  <w:marLeft w:val="0"/>
                  <w:marRight w:val="0"/>
                  <w:marTop w:val="0"/>
                  <w:marBottom w:val="0"/>
                  <w:divBdr>
                    <w:top w:val="none" w:sz="0" w:space="0" w:color="auto"/>
                    <w:left w:val="none" w:sz="0" w:space="0" w:color="auto"/>
                    <w:bottom w:val="none" w:sz="0" w:space="0" w:color="auto"/>
                    <w:right w:val="none" w:sz="0" w:space="0" w:color="auto"/>
                  </w:divBdr>
                </w:div>
                <w:div w:id="982735697">
                  <w:marLeft w:val="0"/>
                  <w:marRight w:val="0"/>
                  <w:marTop w:val="0"/>
                  <w:marBottom w:val="0"/>
                  <w:divBdr>
                    <w:top w:val="none" w:sz="0" w:space="0" w:color="auto"/>
                    <w:left w:val="none" w:sz="0" w:space="0" w:color="auto"/>
                    <w:bottom w:val="none" w:sz="0" w:space="0" w:color="auto"/>
                    <w:right w:val="none" w:sz="0" w:space="0" w:color="auto"/>
                  </w:divBdr>
                </w:div>
                <w:div w:id="1455171491">
                  <w:marLeft w:val="0"/>
                  <w:marRight w:val="0"/>
                  <w:marTop w:val="0"/>
                  <w:marBottom w:val="0"/>
                  <w:divBdr>
                    <w:top w:val="none" w:sz="0" w:space="0" w:color="auto"/>
                    <w:left w:val="none" w:sz="0" w:space="0" w:color="auto"/>
                    <w:bottom w:val="none" w:sz="0" w:space="0" w:color="auto"/>
                    <w:right w:val="none" w:sz="0" w:space="0" w:color="auto"/>
                  </w:divBdr>
                </w:div>
                <w:div w:id="996032585">
                  <w:marLeft w:val="0"/>
                  <w:marRight w:val="0"/>
                  <w:marTop w:val="0"/>
                  <w:marBottom w:val="0"/>
                  <w:divBdr>
                    <w:top w:val="none" w:sz="0" w:space="0" w:color="auto"/>
                    <w:left w:val="none" w:sz="0" w:space="0" w:color="auto"/>
                    <w:bottom w:val="none" w:sz="0" w:space="0" w:color="auto"/>
                    <w:right w:val="none" w:sz="0" w:space="0" w:color="auto"/>
                  </w:divBdr>
                </w:div>
                <w:div w:id="1238831441">
                  <w:marLeft w:val="0"/>
                  <w:marRight w:val="0"/>
                  <w:marTop w:val="0"/>
                  <w:marBottom w:val="0"/>
                  <w:divBdr>
                    <w:top w:val="none" w:sz="0" w:space="0" w:color="auto"/>
                    <w:left w:val="none" w:sz="0" w:space="0" w:color="auto"/>
                    <w:bottom w:val="none" w:sz="0" w:space="0" w:color="auto"/>
                    <w:right w:val="none" w:sz="0" w:space="0" w:color="auto"/>
                  </w:divBdr>
                </w:div>
                <w:div w:id="1743330598">
                  <w:marLeft w:val="0"/>
                  <w:marRight w:val="0"/>
                  <w:marTop w:val="0"/>
                  <w:marBottom w:val="0"/>
                  <w:divBdr>
                    <w:top w:val="none" w:sz="0" w:space="0" w:color="auto"/>
                    <w:left w:val="none" w:sz="0" w:space="0" w:color="auto"/>
                    <w:bottom w:val="none" w:sz="0" w:space="0" w:color="auto"/>
                    <w:right w:val="none" w:sz="0" w:space="0" w:color="auto"/>
                  </w:divBdr>
                </w:div>
                <w:div w:id="1084230038">
                  <w:marLeft w:val="0"/>
                  <w:marRight w:val="0"/>
                  <w:marTop w:val="0"/>
                  <w:marBottom w:val="0"/>
                  <w:divBdr>
                    <w:top w:val="none" w:sz="0" w:space="0" w:color="auto"/>
                    <w:left w:val="none" w:sz="0" w:space="0" w:color="auto"/>
                    <w:bottom w:val="none" w:sz="0" w:space="0" w:color="auto"/>
                    <w:right w:val="none" w:sz="0" w:space="0" w:color="auto"/>
                  </w:divBdr>
                </w:div>
                <w:div w:id="1383552016">
                  <w:marLeft w:val="0"/>
                  <w:marRight w:val="0"/>
                  <w:marTop w:val="0"/>
                  <w:marBottom w:val="0"/>
                  <w:divBdr>
                    <w:top w:val="none" w:sz="0" w:space="0" w:color="auto"/>
                    <w:left w:val="none" w:sz="0" w:space="0" w:color="auto"/>
                    <w:bottom w:val="none" w:sz="0" w:space="0" w:color="auto"/>
                    <w:right w:val="none" w:sz="0" w:space="0" w:color="auto"/>
                  </w:divBdr>
                </w:div>
                <w:div w:id="281885633">
                  <w:marLeft w:val="0"/>
                  <w:marRight w:val="0"/>
                  <w:marTop w:val="0"/>
                  <w:marBottom w:val="0"/>
                  <w:divBdr>
                    <w:top w:val="none" w:sz="0" w:space="0" w:color="auto"/>
                    <w:left w:val="none" w:sz="0" w:space="0" w:color="auto"/>
                    <w:bottom w:val="none" w:sz="0" w:space="0" w:color="auto"/>
                    <w:right w:val="none" w:sz="0" w:space="0" w:color="auto"/>
                  </w:divBdr>
                </w:div>
                <w:div w:id="2066685570">
                  <w:marLeft w:val="0"/>
                  <w:marRight w:val="0"/>
                  <w:marTop w:val="0"/>
                  <w:marBottom w:val="0"/>
                  <w:divBdr>
                    <w:top w:val="none" w:sz="0" w:space="0" w:color="auto"/>
                    <w:left w:val="none" w:sz="0" w:space="0" w:color="auto"/>
                    <w:bottom w:val="none" w:sz="0" w:space="0" w:color="auto"/>
                    <w:right w:val="none" w:sz="0" w:space="0" w:color="auto"/>
                  </w:divBdr>
                </w:div>
                <w:div w:id="1703558120">
                  <w:marLeft w:val="0"/>
                  <w:marRight w:val="0"/>
                  <w:marTop w:val="0"/>
                  <w:marBottom w:val="0"/>
                  <w:divBdr>
                    <w:top w:val="none" w:sz="0" w:space="0" w:color="auto"/>
                    <w:left w:val="none" w:sz="0" w:space="0" w:color="auto"/>
                    <w:bottom w:val="none" w:sz="0" w:space="0" w:color="auto"/>
                    <w:right w:val="none" w:sz="0" w:space="0" w:color="auto"/>
                  </w:divBdr>
                </w:div>
                <w:div w:id="1426539684">
                  <w:marLeft w:val="0"/>
                  <w:marRight w:val="0"/>
                  <w:marTop w:val="0"/>
                  <w:marBottom w:val="0"/>
                  <w:divBdr>
                    <w:top w:val="none" w:sz="0" w:space="0" w:color="auto"/>
                    <w:left w:val="none" w:sz="0" w:space="0" w:color="auto"/>
                    <w:bottom w:val="none" w:sz="0" w:space="0" w:color="auto"/>
                    <w:right w:val="none" w:sz="0" w:space="0" w:color="auto"/>
                  </w:divBdr>
                </w:div>
                <w:div w:id="1529441932">
                  <w:marLeft w:val="0"/>
                  <w:marRight w:val="0"/>
                  <w:marTop w:val="0"/>
                  <w:marBottom w:val="0"/>
                  <w:divBdr>
                    <w:top w:val="none" w:sz="0" w:space="0" w:color="auto"/>
                    <w:left w:val="none" w:sz="0" w:space="0" w:color="auto"/>
                    <w:bottom w:val="none" w:sz="0" w:space="0" w:color="auto"/>
                    <w:right w:val="none" w:sz="0" w:space="0" w:color="auto"/>
                  </w:divBdr>
                </w:div>
                <w:div w:id="389111367">
                  <w:marLeft w:val="0"/>
                  <w:marRight w:val="0"/>
                  <w:marTop w:val="0"/>
                  <w:marBottom w:val="0"/>
                  <w:divBdr>
                    <w:top w:val="none" w:sz="0" w:space="0" w:color="auto"/>
                    <w:left w:val="none" w:sz="0" w:space="0" w:color="auto"/>
                    <w:bottom w:val="none" w:sz="0" w:space="0" w:color="auto"/>
                    <w:right w:val="none" w:sz="0" w:space="0" w:color="auto"/>
                  </w:divBdr>
                </w:div>
                <w:div w:id="1659456360">
                  <w:marLeft w:val="0"/>
                  <w:marRight w:val="0"/>
                  <w:marTop w:val="0"/>
                  <w:marBottom w:val="0"/>
                  <w:divBdr>
                    <w:top w:val="none" w:sz="0" w:space="0" w:color="auto"/>
                    <w:left w:val="none" w:sz="0" w:space="0" w:color="auto"/>
                    <w:bottom w:val="none" w:sz="0" w:space="0" w:color="auto"/>
                    <w:right w:val="none" w:sz="0" w:space="0" w:color="auto"/>
                  </w:divBdr>
                </w:div>
                <w:div w:id="1804762691">
                  <w:marLeft w:val="0"/>
                  <w:marRight w:val="0"/>
                  <w:marTop w:val="0"/>
                  <w:marBottom w:val="0"/>
                  <w:divBdr>
                    <w:top w:val="none" w:sz="0" w:space="0" w:color="auto"/>
                    <w:left w:val="none" w:sz="0" w:space="0" w:color="auto"/>
                    <w:bottom w:val="none" w:sz="0" w:space="0" w:color="auto"/>
                    <w:right w:val="none" w:sz="0" w:space="0" w:color="auto"/>
                  </w:divBdr>
                </w:div>
                <w:div w:id="115218399">
                  <w:marLeft w:val="0"/>
                  <w:marRight w:val="0"/>
                  <w:marTop w:val="0"/>
                  <w:marBottom w:val="0"/>
                  <w:divBdr>
                    <w:top w:val="none" w:sz="0" w:space="0" w:color="auto"/>
                    <w:left w:val="none" w:sz="0" w:space="0" w:color="auto"/>
                    <w:bottom w:val="none" w:sz="0" w:space="0" w:color="auto"/>
                    <w:right w:val="none" w:sz="0" w:space="0" w:color="auto"/>
                  </w:divBdr>
                </w:div>
                <w:div w:id="1470397260">
                  <w:marLeft w:val="0"/>
                  <w:marRight w:val="0"/>
                  <w:marTop w:val="0"/>
                  <w:marBottom w:val="0"/>
                  <w:divBdr>
                    <w:top w:val="none" w:sz="0" w:space="0" w:color="auto"/>
                    <w:left w:val="none" w:sz="0" w:space="0" w:color="auto"/>
                    <w:bottom w:val="none" w:sz="0" w:space="0" w:color="auto"/>
                    <w:right w:val="none" w:sz="0" w:space="0" w:color="auto"/>
                  </w:divBdr>
                </w:div>
                <w:div w:id="1315531497">
                  <w:marLeft w:val="0"/>
                  <w:marRight w:val="0"/>
                  <w:marTop w:val="0"/>
                  <w:marBottom w:val="0"/>
                  <w:divBdr>
                    <w:top w:val="none" w:sz="0" w:space="0" w:color="auto"/>
                    <w:left w:val="none" w:sz="0" w:space="0" w:color="auto"/>
                    <w:bottom w:val="none" w:sz="0" w:space="0" w:color="auto"/>
                    <w:right w:val="none" w:sz="0" w:space="0" w:color="auto"/>
                  </w:divBdr>
                </w:div>
                <w:div w:id="268851806">
                  <w:marLeft w:val="0"/>
                  <w:marRight w:val="0"/>
                  <w:marTop w:val="0"/>
                  <w:marBottom w:val="0"/>
                  <w:divBdr>
                    <w:top w:val="none" w:sz="0" w:space="0" w:color="auto"/>
                    <w:left w:val="none" w:sz="0" w:space="0" w:color="auto"/>
                    <w:bottom w:val="none" w:sz="0" w:space="0" w:color="auto"/>
                    <w:right w:val="none" w:sz="0" w:space="0" w:color="auto"/>
                  </w:divBdr>
                </w:div>
                <w:div w:id="1667704794">
                  <w:marLeft w:val="0"/>
                  <w:marRight w:val="0"/>
                  <w:marTop w:val="0"/>
                  <w:marBottom w:val="0"/>
                  <w:divBdr>
                    <w:top w:val="none" w:sz="0" w:space="0" w:color="auto"/>
                    <w:left w:val="none" w:sz="0" w:space="0" w:color="auto"/>
                    <w:bottom w:val="none" w:sz="0" w:space="0" w:color="auto"/>
                    <w:right w:val="none" w:sz="0" w:space="0" w:color="auto"/>
                  </w:divBdr>
                </w:div>
                <w:div w:id="2066684320">
                  <w:marLeft w:val="0"/>
                  <w:marRight w:val="0"/>
                  <w:marTop w:val="0"/>
                  <w:marBottom w:val="0"/>
                  <w:divBdr>
                    <w:top w:val="none" w:sz="0" w:space="0" w:color="auto"/>
                    <w:left w:val="none" w:sz="0" w:space="0" w:color="auto"/>
                    <w:bottom w:val="none" w:sz="0" w:space="0" w:color="auto"/>
                    <w:right w:val="none" w:sz="0" w:space="0" w:color="auto"/>
                  </w:divBdr>
                </w:div>
                <w:div w:id="369034396">
                  <w:marLeft w:val="0"/>
                  <w:marRight w:val="0"/>
                  <w:marTop w:val="0"/>
                  <w:marBottom w:val="0"/>
                  <w:divBdr>
                    <w:top w:val="none" w:sz="0" w:space="0" w:color="auto"/>
                    <w:left w:val="none" w:sz="0" w:space="0" w:color="auto"/>
                    <w:bottom w:val="none" w:sz="0" w:space="0" w:color="auto"/>
                    <w:right w:val="none" w:sz="0" w:space="0" w:color="auto"/>
                  </w:divBdr>
                </w:div>
                <w:div w:id="1744599136">
                  <w:marLeft w:val="0"/>
                  <w:marRight w:val="0"/>
                  <w:marTop w:val="0"/>
                  <w:marBottom w:val="0"/>
                  <w:divBdr>
                    <w:top w:val="none" w:sz="0" w:space="0" w:color="auto"/>
                    <w:left w:val="none" w:sz="0" w:space="0" w:color="auto"/>
                    <w:bottom w:val="none" w:sz="0" w:space="0" w:color="auto"/>
                    <w:right w:val="none" w:sz="0" w:space="0" w:color="auto"/>
                  </w:divBdr>
                </w:div>
                <w:div w:id="338895149">
                  <w:marLeft w:val="0"/>
                  <w:marRight w:val="0"/>
                  <w:marTop w:val="0"/>
                  <w:marBottom w:val="0"/>
                  <w:divBdr>
                    <w:top w:val="none" w:sz="0" w:space="0" w:color="auto"/>
                    <w:left w:val="none" w:sz="0" w:space="0" w:color="auto"/>
                    <w:bottom w:val="none" w:sz="0" w:space="0" w:color="auto"/>
                    <w:right w:val="none" w:sz="0" w:space="0" w:color="auto"/>
                  </w:divBdr>
                </w:div>
                <w:div w:id="1559854072">
                  <w:marLeft w:val="0"/>
                  <w:marRight w:val="0"/>
                  <w:marTop w:val="0"/>
                  <w:marBottom w:val="0"/>
                  <w:divBdr>
                    <w:top w:val="none" w:sz="0" w:space="0" w:color="auto"/>
                    <w:left w:val="none" w:sz="0" w:space="0" w:color="auto"/>
                    <w:bottom w:val="none" w:sz="0" w:space="0" w:color="auto"/>
                    <w:right w:val="none" w:sz="0" w:space="0" w:color="auto"/>
                  </w:divBdr>
                </w:div>
                <w:div w:id="210772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livedoor.blogimg.jp/shosuzki/imgs/2/2/22e2e98f.jp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424</Words>
  <Characters>2417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頌</dc:creator>
  <cp:keywords/>
  <dc:description/>
  <cp:lastModifiedBy>鈴木 頌</cp:lastModifiedBy>
  <cp:revision>1</cp:revision>
  <dcterms:created xsi:type="dcterms:W3CDTF">2022-05-21T07:15:00Z</dcterms:created>
  <dcterms:modified xsi:type="dcterms:W3CDTF">2022-05-21T07:38:00Z</dcterms:modified>
</cp:coreProperties>
</file>