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28E2" w14:textId="77777777" w:rsidR="005E3D8A" w:rsidRDefault="007E222B" w:rsidP="005E3D8A">
      <w:pPr>
        <w:spacing w:before="360" w:after="360"/>
        <w:ind w:left="0" w:firstLine="0"/>
        <w:jc w:val="center"/>
        <w:rPr>
          <w:b/>
          <w:bCs/>
          <w:sz w:val="28"/>
          <w:szCs w:val="28"/>
        </w:rPr>
      </w:pPr>
      <w:r>
        <w:rPr>
          <w:rFonts w:hint="eastAsia"/>
          <w:b/>
          <w:bCs/>
          <w:sz w:val="28"/>
          <w:szCs w:val="28"/>
        </w:rPr>
        <w:t>・</w:t>
      </w:r>
      <w:r w:rsidR="00E463E0" w:rsidRPr="00E86891">
        <w:rPr>
          <w:rFonts w:hint="eastAsia"/>
          <w:b/>
          <w:bCs/>
          <w:sz w:val="28"/>
          <w:szCs w:val="28"/>
        </w:rPr>
        <w:t>AALAニューズ</w:t>
      </w:r>
      <w:r w:rsidR="007E7688">
        <w:rPr>
          <w:rFonts w:hint="eastAsia"/>
          <w:b/>
          <w:bCs/>
          <w:sz w:val="28"/>
          <w:szCs w:val="28"/>
        </w:rPr>
        <w:t>108</w:t>
      </w:r>
      <w:r w:rsidR="00E463E0" w:rsidRPr="00E86891">
        <w:rPr>
          <w:rFonts w:hint="eastAsia"/>
          <w:b/>
          <w:bCs/>
          <w:sz w:val="28"/>
          <w:szCs w:val="28"/>
        </w:rPr>
        <w:t>号</w:t>
      </w:r>
      <w:r w:rsidR="00774179">
        <w:rPr>
          <w:rFonts w:hint="eastAsia"/>
          <w:b/>
          <w:bCs/>
          <w:sz w:val="28"/>
          <w:szCs w:val="28"/>
        </w:rPr>
        <w:t xml:space="preserve"> </w:t>
      </w:r>
      <w:r w:rsidR="004B7436">
        <w:rPr>
          <w:rFonts w:hint="eastAsia"/>
          <w:b/>
          <w:bCs/>
          <w:sz w:val="28"/>
          <w:szCs w:val="28"/>
        </w:rPr>
        <w:t>ウクライナ特集 第9弾</w:t>
      </w:r>
      <w:r w:rsidR="00F938D3">
        <w:rPr>
          <w:rFonts w:hint="eastAsia"/>
          <w:b/>
          <w:bCs/>
          <w:sz w:val="28"/>
          <w:szCs w:val="28"/>
        </w:rPr>
        <w:t xml:space="preserve"> </w:t>
      </w:r>
    </w:p>
    <w:p w14:paraId="03B3BAAE" w14:textId="77777777" w:rsidR="00956AF6" w:rsidRDefault="00956AF6" w:rsidP="001335CC">
      <w:pPr>
        <w:adjustRightInd w:val="0"/>
        <w:snapToGrid w:val="0"/>
        <w:spacing w:before="360" w:after="360"/>
        <w:ind w:left="0" w:firstLine="0"/>
      </w:pPr>
    </w:p>
    <w:p w14:paraId="150AEC67" w14:textId="620D0A06" w:rsidR="00956AF6" w:rsidRPr="00956AF6" w:rsidRDefault="00956AF6" w:rsidP="001335CC">
      <w:pPr>
        <w:adjustRightInd w:val="0"/>
        <w:snapToGrid w:val="0"/>
        <w:spacing w:before="360" w:after="360"/>
        <w:ind w:left="0" w:firstLine="0"/>
        <w:rPr>
          <w:b/>
          <w:bCs/>
          <w:sz w:val="28"/>
          <w:szCs w:val="28"/>
        </w:rPr>
      </w:pPr>
      <w:r w:rsidRPr="00956AF6">
        <w:rPr>
          <w:rFonts w:hint="eastAsia"/>
          <w:b/>
          <w:bCs/>
          <w:sz w:val="28"/>
          <w:szCs w:val="28"/>
        </w:rPr>
        <w:t>内容紹介</w:t>
      </w:r>
    </w:p>
    <w:p w14:paraId="72043C39" w14:textId="210D4488" w:rsidR="00006BFD" w:rsidRDefault="007D4C97" w:rsidP="001335CC">
      <w:pPr>
        <w:adjustRightInd w:val="0"/>
        <w:snapToGrid w:val="0"/>
        <w:spacing w:before="360" w:after="360"/>
        <w:ind w:left="0" w:firstLine="0"/>
      </w:pPr>
      <w:r>
        <w:rPr>
          <w:rFonts w:hint="eastAsia"/>
        </w:rPr>
        <w:t>９</w:t>
      </w:r>
      <w:r w:rsidR="00E463E0">
        <w:rPr>
          <w:rFonts w:hint="eastAsia"/>
        </w:rPr>
        <w:t>本の</w:t>
      </w:r>
      <w:r>
        <w:rPr>
          <w:rFonts w:hint="eastAsia"/>
        </w:rPr>
        <w:t>うち５</w:t>
      </w:r>
      <w:r w:rsidR="007E7688">
        <w:rPr>
          <w:rFonts w:hint="eastAsia"/>
        </w:rPr>
        <w:t>本がウクライナ関連です。</w:t>
      </w:r>
      <w:r w:rsidR="007E222B">
        <w:rPr>
          <w:rFonts w:hint="eastAsia"/>
        </w:rPr>
        <w:t>「ロシア、断じて許すまじ」の</w:t>
      </w:r>
      <w:r w:rsidR="00921CDC">
        <w:rPr>
          <w:rFonts w:hint="eastAsia"/>
        </w:rPr>
        <w:t>主戦論が欧米</w:t>
      </w:r>
      <w:r w:rsidR="007E222B">
        <w:rPr>
          <w:rFonts w:hint="eastAsia"/>
        </w:rPr>
        <w:t>・日本</w:t>
      </w:r>
      <w:r w:rsidR="00921CDC">
        <w:rPr>
          <w:rFonts w:hint="eastAsia"/>
        </w:rPr>
        <w:t>を席巻してい</w:t>
      </w:r>
      <w:r w:rsidR="00C80AEE">
        <w:rPr>
          <w:rFonts w:hint="eastAsia"/>
        </w:rPr>
        <w:t>ま</w:t>
      </w:r>
      <w:r w:rsidR="00921CDC">
        <w:rPr>
          <w:rFonts w:hint="eastAsia"/>
        </w:rPr>
        <w:t>す。</w:t>
      </w:r>
      <w:r w:rsidR="00006BFD">
        <w:rPr>
          <w:rFonts w:hint="eastAsia"/>
        </w:rPr>
        <w:t>しかし「血を流せと煽るのは、なにかおかしい」という声も</w:t>
      </w:r>
      <w:r w:rsidR="00762DF8">
        <w:rPr>
          <w:rFonts w:hint="eastAsia"/>
        </w:rPr>
        <w:t>広がって</w:t>
      </w:r>
      <w:r w:rsidR="00006BFD">
        <w:rPr>
          <w:rFonts w:hint="eastAsia"/>
        </w:rPr>
        <w:t>きているよう</w:t>
      </w:r>
      <w:r w:rsidR="00175471">
        <w:rPr>
          <w:rFonts w:hint="eastAsia"/>
        </w:rPr>
        <w:t>で</w:t>
      </w:r>
      <w:r w:rsidR="00006BFD">
        <w:rPr>
          <w:rFonts w:hint="eastAsia"/>
        </w:rPr>
        <w:t>す。</w:t>
      </w:r>
    </w:p>
    <w:p w14:paraId="45F80355" w14:textId="2066F884" w:rsidR="004B7436" w:rsidRDefault="001168DF" w:rsidP="001335CC">
      <w:pPr>
        <w:adjustRightInd w:val="0"/>
        <w:snapToGrid w:val="0"/>
        <w:spacing w:before="360" w:after="360"/>
        <w:ind w:left="0" w:firstLine="0"/>
        <w:rPr>
          <w:b/>
          <w:bCs/>
        </w:rPr>
      </w:pPr>
      <w:r w:rsidRPr="001168DF">
        <w:rPr>
          <w:b/>
          <w:bCs/>
        </w:rPr>
        <w:t>1.</w:t>
      </w:r>
      <w:r w:rsidR="001F4E1D">
        <w:rPr>
          <w:rFonts w:hint="eastAsia"/>
          <w:b/>
          <w:bCs/>
        </w:rPr>
        <w:t xml:space="preserve"> </w:t>
      </w:r>
      <w:r w:rsidR="004B7436" w:rsidRPr="004B7436">
        <w:rPr>
          <w:rFonts w:hint="eastAsia"/>
          <w:b/>
          <w:bCs/>
        </w:rPr>
        <w:t>ルラ「なぜ</w:t>
      </w:r>
      <w:r w:rsidR="006B212F" w:rsidRPr="005E3D8A">
        <w:rPr>
          <w:rFonts w:hint="eastAsia"/>
          <w:b/>
          <w:bCs/>
        </w:rPr>
        <w:t>各国は</w:t>
      </w:r>
      <w:r w:rsidR="004B7436" w:rsidRPr="004B7436">
        <w:rPr>
          <w:rFonts w:hint="eastAsia"/>
          <w:b/>
          <w:bCs/>
        </w:rPr>
        <w:t>平和構築の支援をしないのか」</w:t>
      </w:r>
    </w:p>
    <w:p w14:paraId="04985551" w14:textId="0D4E8C09" w:rsidR="004B7436" w:rsidRPr="00B35AC9" w:rsidRDefault="00B35AC9" w:rsidP="001335CC">
      <w:pPr>
        <w:adjustRightInd w:val="0"/>
        <w:snapToGrid w:val="0"/>
        <w:spacing w:before="360" w:after="360"/>
        <w:ind w:left="0" w:firstLine="0"/>
        <w:rPr>
          <w:rFonts w:ascii="Meiryo UI" w:hAnsi="Meiryo UI" w:cs="ＭＳ Ｐゴシック"/>
          <w:spacing w:val="8"/>
          <w:kern w:val="0"/>
        </w:rPr>
      </w:pPr>
      <w:r w:rsidRPr="00B35AC9">
        <w:rPr>
          <w:rFonts w:ascii="Meiryo UI" w:hAnsi="Meiryo UI" w:cs="ＭＳ Ｐゴシック" w:hint="eastAsia"/>
          <w:spacing w:val="8"/>
          <w:kern w:val="0"/>
        </w:rPr>
        <w:t>ルラ元ブラジル大統領は、この秋に予定される大統領選挙の最有力候補です。タイムズ紙とのインタビューで、ウクライナ問題について「悪いのはプーチンだけではない。なぜ各国は平和解決を支援しないのか」と見解をのべました。</w:t>
      </w:r>
    </w:p>
    <w:p w14:paraId="11577F28" w14:textId="08621A59" w:rsidR="00175471" w:rsidRDefault="004B7436" w:rsidP="001335CC">
      <w:pPr>
        <w:adjustRightInd w:val="0"/>
        <w:snapToGrid w:val="0"/>
        <w:spacing w:before="360" w:after="360"/>
        <w:ind w:left="0" w:firstLine="0"/>
        <w:rPr>
          <w:b/>
          <w:bCs/>
        </w:rPr>
      </w:pPr>
      <w:r>
        <w:rPr>
          <w:rFonts w:hint="eastAsia"/>
          <w:b/>
          <w:bCs/>
        </w:rPr>
        <w:t>２．</w:t>
      </w:r>
      <w:r w:rsidR="00762DF8" w:rsidRPr="00762DF8">
        <w:rPr>
          <w:rFonts w:hint="eastAsia"/>
          <w:b/>
          <w:bCs/>
        </w:rPr>
        <w:t>フルシチェバ「ウクライナ侵攻の内幕とプーチン」</w:t>
      </w:r>
    </w:p>
    <w:p w14:paraId="130F42B5" w14:textId="35D85A4E" w:rsidR="00776DC9" w:rsidRDefault="00762DF8" w:rsidP="001335CC">
      <w:pPr>
        <w:adjustRightInd w:val="0"/>
        <w:snapToGrid w:val="0"/>
        <w:spacing w:before="360" w:after="360"/>
        <w:ind w:left="0" w:firstLine="0"/>
      </w:pPr>
      <w:r w:rsidRPr="00762DF8">
        <w:rPr>
          <w:rFonts w:hint="eastAsia"/>
        </w:rPr>
        <w:t>フルシチェバはフルシチョフのひ孫で、今はニューヨークで暮らしています。</w:t>
      </w:r>
      <w:r w:rsidR="00BE1D6C">
        <w:rPr>
          <w:rFonts w:hint="eastAsia"/>
        </w:rPr>
        <w:t>クレムリン内部の他ロシア国内に多くの人脈があり、それを通じてプーチンの権力構造を知悉してい</w:t>
      </w:r>
      <w:r w:rsidR="000E7669">
        <w:rPr>
          <w:rFonts w:hint="eastAsia"/>
        </w:rPr>
        <w:t>る</w:t>
      </w:r>
      <w:r w:rsidR="000E7669" w:rsidRPr="005E3D8A">
        <w:rPr>
          <w:rFonts w:hint="eastAsia"/>
        </w:rPr>
        <w:t>とされ</w:t>
      </w:r>
      <w:r w:rsidR="00BE1D6C" w:rsidRPr="005E3D8A">
        <w:rPr>
          <w:rFonts w:hint="eastAsia"/>
        </w:rPr>
        <w:t>ます。</w:t>
      </w:r>
      <w:r w:rsidR="009D18F6">
        <w:br/>
      </w:r>
      <w:r w:rsidR="00776DC9">
        <w:rPr>
          <w:rFonts w:hint="eastAsia"/>
        </w:rPr>
        <w:t>プーチンは頭のテッペンから足の爪先までKGBであり、KGBシステムを使ってソ連崩壊後の混乱からロシアを救い出した。その成功体験が</w:t>
      </w:r>
      <w:r w:rsidR="007D4C97">
        <w:rPr>
          <w:rFonts w:hint="eastAsia"/>
        </w:rPr>
        <w:t>ウクライナ</w:t>
      </w:r>
      <w:r w:rsidR="00776DC9">
        <w:rPr>
          <w:rFonts w:hint="eastAsia"/>
        </w:rPr>
        <w:t>での冒険を誘発した。しかしKGBという秘密組織に頼ったために</w:t>
      </w:r>
      <w:r w:rsidR="00DE25C0">
        <w:rPr>
          <w:rFonts w:hint="eastAsia"/>
        </w:rPr>
        <w:t>、</w:t>
      </w:r>
      <w:r w:rsidR="00776DC9">
        <w:rPr>
          <w:rFonts w:hint="eastAsia"/>
        </w:rPr>
        <w:t>事実からかけ離れた</w:t>
      </w:r>
      <w:r w:rsidR="00DE25C0">
        <w:rPr>
          <w:rFonts w:hint="eastAsia"/>
        </w:rPr>
        <w:t>主観的</w:t>
      </w:r>
      <w:r w:rsidR="00776DC9">
        <w:rPr>
          <w:rFonts w:hint="eastAsia"/>
        </w:rPr>
        <w:t>認識に陥</w:t>
      </w:r>
      <w:r w:rsidR="00DE25C0">
        <w:rPr>
          <w:rFonts w:hint="eastAsia"/>
        </w:rPr>
        <w:t>っ</w:t>
      </w:r>
      <w:r w:rsidR="00776DC9">
        <w:rPr>
          <w:rFonts w:hint="eastAsia"/>
        </w:rPr>
        <w:t>た</w:t>
      </w:r>
      <w:r w:rsidR="00776DC9" w:rsidRPr="005E3D8A">
        <w:rPr>
          <w:rFonts w:hint="eastAsia"/>
        </w:rPr>
        <w:t>、と</w:t>
      </w:r>
      <w:r w:rsidR="000E7669" w:rsidRPr="005E3D8A">
        <w:rPr>
          <w:rFonts w:hint="eastAsia"/>
        </w:rPr>
        <w:t>語っています。</w:t>
      </w:r>
    </w:p>
    <w:p w14:paraId="3520892B" w14:textId="77777777" w:rsidR="001A3170" w:rsidRDefault="001A3170" w:rsidP="001335CC">
      <w:pPr>
        <w:adjustRightInd w:val="0"/>
        <w:snapToGrid w:val="0"/>
        <w:spacing w:before="360" w:after="360"/>
        <w:ind w:left="0" w:firstLine="0"/>
      </w:pPr>
    </w:p>
    <w:p w14:paraId="10ACBEE5" w14:textId="09B62ED0" w:rsidR="00DE25C0" w:rsidRDefault="004B7436" w:rsidP="001335CC">
      <w:pPr>
        <w:adjustRightInd w:val="0"/>
        <w:snapToGrid w:val="0"/>
        <w:spacing w:before="360" w:after="360"/>
        <w:ind w:left="0" w:firstLine="0"/>
        <w:rPr>
          <w:b/>
          <w:bCs/>
        </w:rPr>
      </w:pPr>
      <w:r>
        <w:rPr>
          <w:rFonts w:hint="eastAsia"/>
          <w:b/>
          <w:bCs/>
        </w:rPr>
        <w:t>３</w:t>
      </w:r>
      <w:r w:rsidR="001F4E1D" w:rsidRPr="001F4E1D">
        <w:rPr>
          <w:b/>
          <w:bCs/>
        </w:rPr>
        <w:t>.</w:t>
      </w:r>
      <w:r w:rsidR="001F4E1D" w:rsidRPr="001F4E1D">
        <w:rPr>
          <w:rFonts w:hint="eastAsia"/>
          <w:b/>
          <w:bCs/>
        </w:rPr>
        <w:t xml:space="preserve"> </w:t>
      </w:r>
      <w:r w:rsidR="00DE25C0" w:rsidRPr="00DE25C0">
        <w:rPr>
          <w:rFonts w:hint="eastAsia"/>
          <w:b/>
          <w:bCs/>
        </w:rPr>
        <w:t>環球時報「ウクライナは米軍産複合体の新たな稼ぎ先」</w:t>
      </w:r>
    </w:p>
    <w:p w14:paraId="2A419C2F" w14:textId="19A55E87" w:rsidR="00B35AC9" w:rsidRDefault="003B341A" w:rsidP="001335CC">
      <w:pPr>
        <w:adjustRightInd w:val="0"/>
        <w:snapToGrid w:val="0"/>
        <w:spacing w:before="360" w:after="360"/>
        <w:ind w:left="0" w:firstLine="0"/>
      </w:pPr>
      <w:r w:rsidRPr="005E3D8A">
        <w:rPr>
          <w:rFonts w:hint="eastAsia"/>
        </w:rPr>
        <w:t>環球時報</w:t>
      </w:r>
      <w:r w:rsidR="000E7669" w:rsidRPr="005E3D8A">
        <w:rPr>
          <w:rFonts w:hint="eastAsia"/>
        </w:rPr>
        <w:t>は、中国共産党系の国際情報誌。</w:t>
      </w:r>
      <w:r w:rsidRPr="003B341A">
        <w:rPr>
          <w:rFonts w:hint="eastAsia"/>
        </w:rPr>
        <w:t>記事は、ウクライナ戦争の本質を米軍産複合体のマーケット拡大活動と見ています。</w:t>
      </w:r>
    </w:p>
    <w:p w14:paraId="78281C73" w14:textId="77777777" w:rsidR="009D18F6" w:rsidRPr="00B35AC9" w:rsidRDefault="009D18F6" w:rsidP="001335CC">
      <w:pPr>
        <w:adjustRightInd w:val="0"/>
        <w:snapToGrid w:val="0"/>
        <w:spacing w:before="360" w:after="360"/>
        <w:ind w:left="0" w:firstLine="0"/>
      </w:pPr>
    </w:p>
    <w:p w14:paraId="6ABA0643" w14:textId="6F5A8F54" w:rsidR="00E2438A" w:rsidRPr="00E70149" w:rsidRDefault="004B7436" w:rsidP="001335CC">
      <w:pPr>
        <w:adjustRightInd w:val="0"/>
        <w:snapToGrid w:val="0"/>
        <w:spacing w:before="360" w:after="360"/>
        <w:ind w:left="0" w:firstLine="0"/>
        <w:rPr>
          <w:b/>
          <w:bCs/>
        </w:rPr>
      </w:pPr>
      <w:r>
        <w:rPr>
          <w:rFonts w:hint="eastAsia"/>
          <w:b/>
          <w:bCs/>
        </w:rPr>
        <w:t>４</w:t>
      </w:r>
      <w:r w:rsidR="00E2438A" w:rsidRPr="00E70149">
        <w:rPr>
          <w:b/>
          <w:bCs/>
        </w:rPr>
        <w:t>.</w:t>
      </w:r>
      <w:r w:rsidR="00E70149" w:rsidRPr="00E70149">
        <w:rPr>
          <w:rFonts w:hint="eastAsia"/>
          <w:b/>
          <w:bCs/>
        </w:rPr>
        <w:t xml:space="preserve"> </w:t>
      </w:r>
      <w:r w:rsidR="003E6866" w:rsidRPr="003E6866">
        <w:rPr>
          <w:b/>
          <w:bCs/>
        </w:rPr>
        <w:t>米</w:t>
      </w:r>
      <w:proofErr w:type="spellStart"/>
      <w:r w:rsidR="003E6866" w:rsidRPr="003E6866">
        <w:rPr>
          <w:b/>
          <w:bCs/>
        </w:rPr>
        <w:t>PeoplesWorld</w:t>
      </w:r>
      <w:proofErr w:type="spellEnd"/>
      <w:r w:rsidR="003E6866" w:rsidRPr="003E6866">
        <w:rPr>
          <w:b/>
          <w:bCs/>
        </w:rPr>
        <w:t>「スエーデン、フィンランドのNATO加盟反対」</w:t>
      </w:r>
    </w:p>
    <w:p w14:paraId="62370920" w14:textId="01F0B438" w:rsidR="00B35AC9" w:rsidRDefault="00A309BB" w:rsidP="001335CC">
      <w:pPr>
        <w:adjustRightInd w:val="0"/>
        <w:snapToGrid w:val="0"/>
        <w:spacing w:before="360" w:after="360"/>
        <w:ind w:left="0" w:firstLine="0"/>
      </w:pPr>
      <w:r w:rsidRPr="005E3D8A">
        <w:rPr>
          <w:rFonts w:hint="eastAsia"/>
        </w:rPr>
        <w:t>ピープルズ・ワールドはアメリカ共産党の機関紙で、</w:t>
      </w:r>
      <w:r w:rsidR="003E6866" w:rsidRPr="005E3D8A">
        <w:t>スエーデン、フィンランドのNATO加盟</w:t>
      </w:r>
      <w:r w:rsidRPr="005E3D8A">
        <w:rPr>
          <w:rFonts w:hint="eastAsia"/>
        </w:rPr>
        <w:t>決定を批判しています。</w:t>
      </w:r>
    </w:p>
    <w:p w14:paraId="0A3E789A" w14:textId="77777777" w:rsidR="009D18F6" w:rsidRPr="005E3D8A" w:rsidRDefault="009D18F6" w:rsidP="001335CC">
      <w:pPr>
        <w:adjustRightInd w:val="0"/>
        <w:snapToGrid w:val="0"/>
        <w:spacing w:before="360" w:after="360"/>
        <w:ind w:left="0" w:firstLine="0"/>
      </w:pPr>
    </w:p>
    <w:p w14:paraId="02B88C62" w14:textId="379F2976" w:rsidR="00E06415" w:rsidRDefault="004B7436" w:rsidP="001335CC">
      <w:pPr>
        <w:adjustRightInd w:val="0"/>
        <w:snapToGrid w:val="0"/>
        <w:spacing w:before="360" w:after="360"/>
        <w:ind w:left="0" w:firstLine="0"/>
        <w:rPr>
          <w:b/>
          <w:bCs/>
        </w:rPr>
      </w:pPr>
      <w:r>
        <w:rPr>
          <w:rFonts w:hint="eastAsia"/>
          <w:b/>
          <w:bCs/>
        </w:rPr>
        <w:t>５</w:t>
      </w:r>
      <w:r w:rsidR="006D0532" w:rsidRPr="006D0532">
        <w:rPr>
          <w:b/>
          <w:bCs/>
        </w:rPr>
        <w:t>.</w:t>
      </w:r>
      <w:r w:rsidR="006D0532">
        <w:rPr>
          <w:rFonts w:hint="eastAsia"/>
          <w:b/>
          <w:bCs/>
        </w:rPr>
        <w:t xml:space="preserve"> </w:t>
      </w:r>
      <w:r w:rsidR="00E06415" w:rsidRPr="00E06415">
        <w:rPr>
          <w:b/>
          <w:bCs/>
        </w:rPr>
        <w:t>CAP[ウクライナ紛争とビッグ・オイルのボロ儲け」</w:t>
      </w:r>
    </w:p>
    <w:p w14:paraId="41C8EEC3" w14:textId="0A10D4EE" w:rsidR="00E06415" w:rsidRDefault="00A309BB" w:rsidP="001335CC">
      <w:pPr>
        <w:adjustRightInd w:val="0"/>
        <w:snapToGrid w:val="0"/>
        <w:spacing w:before="360" w:after="360"/>
        <w:ind w:left="0" w:firstLine="0"/>
      </w:pPr>
      <w:r w:rsidRPr="005E3D8A">
        <w:rPr>
          <w:rFonts w:hint="eastAsia"/>
        </w:rPr>
        <w:t>「アメリカ進歩センター（CAP））は</w:t>
      </w:r>
      <w:r w:rsidR="00E06415" w:rsidRPr="005E3D8A">
        <w:rPr>
          <w:rFonts w:hint="eastAsia"/>
        </w:rPr>
        <w:t>米国内NGO</w:t>
      </w:r>
      <w:r w:rsidRPr="005E3D8A">
        <w:rPr>
          <w:rFonts w:hint="eastAsia"/>
        </w:rPr>
        <w:t>で</w:t>
      </w:r>
      <w:r w:rsidR="00E06415" w:rsidRPr="00E06415">
        <w:rPr>
          <w:rFonts w:hint="eastAsia"/>
        </w:rPr>
        <w:t>、</w:t>
      </w:r>
      <w:r w:rsidR="00E06415">
        <w:rPr>
          <w:rFonts w:hint="eastAsia"/>
        </w:rPr>
        <w:t>トップ５社がコロナでボロ儲けした上に、ウクライナでまた溜め込むという悪辣な稼ぎを行っていることを告発しています。</w:t>
      </w:r>
    </w:p>
    <w:p w14:paraId="7975800A" w14:textId="77777777" w:rsidR="00E63FE2" w:rsidRPr="00E06415" w:rsidRDefault="00E63FE2" w:rsidP="001335CC">
      <w:pPr>
        <w:adjustRightInd w:val="0"/>
        <w:snapToGrid w:val="0"/>
        <w:spacing w:before="360" w:after="360"/>
        <w:ind w:left="0" w:firstLine="0"/>
      </w:pPr>
    </w:p>
    <w:p w14:paraId="334EB635" w14:textId="3EEB587F" w:rsidR="006D0532" w:rsidRDefault="004B7436" w:rsidP="001335CC">
      <w:pPr>
        <w:adjustRightInd w:val="0"/>
        <w:snapToGrid w:val="0"/>
        <w:spacing w:before="360" w:after="360"/>
        <w:ind w:left="0" w:firstLine="0"/>
        <w:rPr>
          <w:b/>
          <w:bCs/>
        </w:rPr>
      </w:pPr>
      <w:r>
        <w:rPr>
          <w:rFonts w:hint="eastAsia"/>
          <w:b/>
          <w:bCs/>
        </w:rPr>
        <w:t>６</w:t>
      </w:r>
      <w:r w:rsidR="00A440A8">
        <w:rPr>
          <w:rFonts w:hint="eastAsia"/>
          <w:b/>
          <w:bCs/>
        </w:rPr>
        <w:t>．</w:t>
      </w:r>
      <w:proofErr w:type="spellStart"/>
      <w:r w:rsidR="006D0532" w:rsidRPr="006D0532">
        <w:rPr>
          <w:b/>
          <w:bCs/>
        </w:rPr>
        <w:t>EastAsiaForum</w:t>
      </w:r>
      <w:proofErr w:type="spellEnd"/>
      <w:r w:rsidR="006D0532" w:rsidRPr="006D0532">
        <w:rPr>
          <w:b/>
          <w:bCs/>
        </w:rPr>
        <w:t>「インドはミャンマーの軍事政権に慎重な対応」</w:t>
      </w:r>
    </w:p>
    <w:p w14:paraId="03F6408C" w14:textId="4AC4FB7C" w:rsidR="004B7436" w:rsidRDefault="008B0A18" w:rsidP="001335CC">
      <w:pPr>
        <w:adjustRightInd w:val="0"/>
        <w:snapToGrid w:val="0"/>
        <w:spacing w:before="360" w:after="360"/>
        <w:ind w:left="0" w:firstLine="0"/>
      </w:pPr>
      <w:r>
        <w:rPr>
          <w:rFonts w:hint="eastAsia"/>
        </w:rPr>
        <w:t>オーストラリア国立大学に拠点をおく国際情報サイト「東アジアフォーラム」にのった</w:t>
      </w:r>
      <w:r w:rsidR="00BD59C4">
        <w:rPr>
          <w:rFonts w:hint="eastAsia"/>
        </w:rPr>
        <w:t>民主派研究者の論考。ミャンマー民主化運動の困難さは、</w:t>
      </w:r>
      <w:r w:rsidR="004B7436">
        <w:rPr>
          <w:rFonts w:hint="eastAsia"/>
        </w:rPr>
        <w:t>国境を接する周辺国が</w:t>
      </w:r>
      <w:r w:rsidR="00342C95">
        <w:rPr>
          <w:rFonts w:hint="eastAsia"/>
        </w:rPr>
        <w:t>軍事独裁政権の支持国だという事情にもあります</w:t>
      </w:r>
      <w:r w:rsidR="006D0532">
        <w:rPr>
          <w:rFonts w:hint="eastAsia"/>
        </w:rPr>
        <w:t>。</w:t>
      </w:r>
      <w:r w:rsidR="00176462">
        <w:br/>
      </w:r>
    </w:p>
    <w:p w14:paraId="5BCC4C83" w14:textId="00FB5157" w:rsidR="00337BD7" w:rsidRPr="00B820F2" w:rsidRDefault="004B7436" w:rsidP="00A440A8">
      <w:pPr>
        <w:adjustRightInd w:val="0"/>
        <w:snapToGrid w:val="0"/>
        <w:spacing w:before="360" w:after="360"/>
        <w:ind w:left="0" w:firstLine="0"/>
        <w:rPr>
          <w:b/>
          <w:bCs/>
        </w:rPr>
      </w:pPr>
      <w:r>
        <w:rPr>
          <w:rFonts w:hint="eastAsia"/>
          <w:b/>
          <w:bCs/>
        </w:rPr>
        <w:lastRenderedPageBreak/>
        <w:t>７</w:t>
      </w:r>
      <w:r w:rsidR="00337BD7" w:rsidRPr="00337BD7">
        <w:rPr>
          <w:b/>
          <w:bCs/>
        </w:rPr>
        <w:t>.</w:t>
      </w:r>
      <w:r w:rsidR="00337BD7">
        <w:rPr>
          <w:rFonts w:hint="eastAsia"/>
          <w:b/>
          <w:bCs/>
        </w:rPr>
        <w:t xml:space="preserve"> </w:t>
      </w:r>
      <w:r w:rsidR="006B4D46" w:rsidRPr="006B4D46">
        <w:rPr>
          <w:rFonts w:hint="eastAsia"/>
          <w:b/>
          <w:bCs/>
        </w:rPr>
        <w:t>ニカラグア大使講演（要旨）</w:t>
      </w:r>
    </w:p>
    <w:p w14:paraId="1C7AA580" w14:textId="1FD2B8A7" w:rsidR="003525CE" w:rsidRPr="003525CE" w:rsidRDefault="003525CE" w:rsidP="003525CE">
      <w:pPr>
        <w:adjustRightInd w:val="0"/>
        <w:snapToGrid w:val="0"/>
        <w:spacing w:before="360" w:after="360"/>
        <w:ind w:left="0" w:firstLine="0"/>
        <w:rPr>
          <w:lang w:val="es-ES"/>
        </w:rPr>
      </w:pPr>
      <w:r w:rsidRPr="003525CE">
        <w:rPr>
          <w:rFonts w:hint="eastAsia"/>
          <w:lang w:val="es-ES"/>
        </w:rPr>
        <w:t>本稿は、在日ニカラグア共和国大使館及びキューバ研究室の主催した『アウグスト・セサル・サンディーノ将軍、生誕</w:t>
      </w:r>
      <w:r w:rsidRPr="003525CE">
        <w:rPr>
          <w:lang w:val="es-ES"/>
        </w:rPr>
        <w:t>127</w:t>
      </w:r>
      <w:r w:rsidRPr="003525CE">
        <w:rPr>
          <w:rFonts w:hint="eastAsia"/>
          <w:lang w:val="es-ES"/>
        </w:rPr>
        <w:t>周年記念オンライン講演会』における基調講演の要旨です。</w:t>
      </w:r>
      <w:r>
        <w:rPr>
          <w:lang w:val="es-ES"/>
        </w:rPr>
        <w:br/>
      </w:r>
      <w:r>
        <w:rPr>
          <w:rFonts w:hint="eastAsia"/>
          <w:lang w:val="es-ES"/>
        </w:rPr>
        <w:t>最近のラテンアメリカにおける重要課題のひとつ、</w:t>
      </w:r>
      <w:r w:rsidR="00575EC2">
        <w:rPr>
          <w:rFonts w:hint="eastAsia"/>
          <w:lang w:val="es-ES"/>
        </w:rPr>
        <w:t>米国の牛耳る</w:t>
      </w:r>
      <w:r>
        <w:rPr>
          <w:rFonts w:hint="eastAsia"/>
          <w:lang w:val="es-ES"/>
        </w:rPr>
        <w:t>米州機構との決別課題にも触れられています。</w:t>
      </w:r>
      <w:r w:rsidR="00575EC2">
        <w:rPr>
          <w:rFonts w:hint="eastAsia"/>
          <w:lang w:val="es-ES"/>
        </w:rPr>
        <w:t>米州機構は</w:t>
      </w:r>
      <w:r w:rsidR="00331AF2" w:rsidRPr="00331AF2">
        <w:t>米州相互援助条約</w:t>
      </w:r>
      <w:r w:rsidR="00331AF2">
        <w:rPr>
          <w:rFonts w:hint="eastAsia"/>
        </w:rPr>
        <w:t>（軍事同盟）</w:t>
      </w:r>
      <w:r w:rsidR="00575EC2">
        <w:rPr>
          <w:rFonts w:hint="eastAsia"/>
          <w:lang w:val="es-ES"/>
        </w:rPr>
        <w:t>と連動しており、NATOを考える上でも重要な話題です。</w:t>
      </w:r>
    </w:p>
    <w:p w14:paraId="50F63F43" w14:textId="612D5C82" w:rsidR="00176462" w:rsidRPr="00331AF2" w:rsidRDefault="00176462" w:rsidP="001335CC">
      <w:pPr>
        <w:adjustRightInd w:val="0"/>
        <w:snapToGrid w:val="0"/>
        <w:spacing w:before="360" w:after="360"/>
        <w:ind w:left="0" w:firstLine="0"/>
        <w:rPr>
          <w:lang w:val="es-ES"/>
        </w:rPr>
      </w:pPr>
    </w:p>
    <w:p w14:paraId="6D3E5E96" w14:textId="38C86250" w:rsidR="00B820F2" w:rsidRPr="00DF3A2B" w:rsidRDefault="00F938D3" w:rsidP="001335CC">
      <w:pPr>
        <w:adjustRightInd w:val="0"/>
        <w:snapToGrid w:val="0"/>
        <w:spacing w:before="360" w:after="360"/>
        <w:ind w:left="0" w:firstLine="0"/>
        <w:rPr>
          <w:b/>
          <w:bCs/>
        </w:rPr>
      </w:pPr>
      <w:r>
        <w:rPr>
          <w:rFonts w:hint="eastAsia"/>
          <w:b/>
          <w:bCs/>
        </w:rPr>
        <w:t>８</w:t>
      </w:r>
      <w:r w:rsidR="00DF3A2B" w:rsidRPr="00DF3A2B">
        <w:rPr>
          <w:b/>
          <w:bCs/>
        </w:rPr>
        <w:t>.</w:t>
      </w:r>
      <w:r w:rsidR="00DF3A2B" w:rsidRPr="00DF3A2B">
        <w:rPr>
          <w:rFonts w:hint="eastAsia"/>
          <w:b/>
          <w:bCs/>
        </w:rPr>
        <w:t xml:space="preserve"> </w:t>
      </w:r>
      <w:r w:rsidR="00A440A8" w:rsidRPr="00A440A8">
        <w:rPr>
          <w:b/>
          <w:bCs/>
        </w:rPr>
        <w:t>JACOBAN「コロンビア大統領選_歴史的勝利が目前に」</w:t>
      </w:r>
    </w:p>
    <w:p w14:paraId="46DF0C70" w14:textId="491A484B" w:rsidR="00DF3A2B" w:rsidRDefault="00B04FA0" w:rsidP="001335CC">
      <w:pPr>
        <w:adjustRightInd w:val="0"/>
        <w:snapToGrid w:val="0"/>
        <w:spacing w:before="360" w:after="360"/>
        <w:ind w:left="0" w:firstLine="0"/>
      </w:pPr>
      <w:r>
        <w:rPr>
          <w:rFonts w:hint="eastAsia"/>
        </w:rPr>
        <w:t>コロンビア大統領選を目前にして、コロンビアの長い戦いの歴史を振り返り</w:t>
      </w:r>
      <w:r w:rsidR="00F938D3">
        <w:rPr>
          <w:rFonts w:hint="eastAsia"/>
        </w:rPr>
        <w:t>、勝利の歴史的意義を強調しています。</w:t>
      </w:r>
    </w:p>
    <w:p w14:paraId="10543353" w14:textId="77777777" w:rsidR="00F938D3" w:rsidRDefault="00F938D3" w:rsidP="001335CC">
      <w:pPr>
        <w:adjustRightInd w:val="0"/>
        <w:snapToGrid w:val="0"/>
        <w:spacing w:before="360" w:after="360"/>
        <w:ind w:left="0" w:firstLine="0"/>
      </w:pPr>
    </w:p>
    <w:p w14:paraId="1BB3D653" w14:textId="479994BA" w:rsidR="00A440A8" w:rsidRDefault="00F938D3" w:rsidP="00A440A8">
      <w:pPr>
        <w:adjustRightInd w:val="0"/>
        <w:snapToGrid w:val="0"/>
        <w:spacing w:before="360" w:after="360"/>
        <w:ind w:left="0" w:firstLine="0"/>
        <w:rPr>
          <w:b/>
          <w:bCs/>
        </w:rPr>
      </w:pPr>
      <w:r>
        <w:rPr>
          <w:rFonts w:hint="eastAsia"/>
          <w:b/>
          <w:bCs/>
        </w:rPr>
        <w:t>９</w:t>
      </w:r>
      <w:r w:rsidR="005F0CB1" w:rsidRPr="005F0CB1">
        <w:rPr>
          <w:b/>
          <w:bCs/>
        </w:rPr>
        <w:t>.</w:t>
      </w:r>
      <w:r w:rsidR="005F0CB1" w:rsidRPr="005F0CB1">
        <w:rPr>
          <w:rFonts w:hint="eastAsia"/>
          <w:b/>
          <w:bCs/>
        </w:rPr>
        <w:t xml:space="preserve"> </w:t>
      </w:r>
      <w:r w:rsidR="00A440A8" w:rsidRPr="00337BD7">
        <w:rPr>
          <w:b/>
          <w:bCs/>
        </w:rPr>
        <w:t>大村哲「解説_</w:t>
      </w:r>
      <w:r w:rsidR="00A440A8" w:rsidRPr="00A440A8">
        <w:rPr>
          <w:rFonts w:hint="eastAsia"/>
          <w:b/>
          <w:bCs/>
        </w:rPr>
        <w:t>米・日のハイブリッド戦体制</w:t>
      </w:r>
      <w:r w:rsidR="00A440A8" w:rsidRPr="00337BD7">
        <w:rPr>
          <w:b/>
          <w:bCs/>
        </w:rPr>
        <w:t>」</w:t>
      </w:r>
    </w:p>
    <w:p w14:paraId="5D31FDE0" w14:textId="6299C46D" w:rsidR="00A440A8" w:rsidRDefault="00865FE0" w:rsidP="00A440A8">
      <w:pPr>
        <w:adjustRightInd w:val="0"/>
        <w:snapToGrid w:val="0"/>
        <w:spacing w:before="360" w:after="360"/>
        <w:ind w:left="0" w:firstLine="0"/>
      </w:pPr>
      <w:r>
        <w:rPr>
          <w:rFonts w:hint="eastAsia"/>
        </w:rPr>
        <w:t>会員による投稿です。</w:t>
      </w:r>
      <w:r w:rsidR="00A440A8">
        <w:rPr>
          <w:rFonts w:hint="eastAsia"/>
        </w:rPr>
        <w:t>前号の記事の解説版です。オリジナルのスタイルをそのままにして掲載します。</w:t>
      </w:r>
    </w:p>
    <w:p w14:paraId="4D0C4A83" w14:textId="4A88D7F8" w:rsidR="00DF3A2B" w:rsidRPr="00865FE0" w:rsidRDefault="00865FE0" w:rsidP="001335CC">
      <w:pPr>
        <w:adjustRightInd w:val="0"/>
        <w:snapToGrid w:val="0"/>
        <w:spacing w:before="360" w:after="360"/>
        <w:ind w:left="0" w:firstLine="0"/>
        <w:rPr>
          <w:b/>
          <w:bCs/>
        </w:rPr>
      </w:pPr>
      <w:r w:rsidRPr="00865FE0">
        <w:rPr>
          <w:b/>
          <w:bCs/>
        </w:rPr>
        <w:t>10.</w:t>
      </w:r>
      <w:r w:rsidRPr="00865FE0">
        <w:rPr>
          <w:rFonts w:hint="eastAsia"/>
          <w:b/>
          <w:bCs/>
        </w:rPr>
        <w:t xml:space="preserve"> </w:t>
      </w:r>
      <w:r w:rsidRPr="00865FE0">
        <w:rPr>
          <w:b/>
          <w:bCs/>
        </w:rPr>
        <w:t>大西廣「気になって仕方がないウクライナ報道」</w:t>
      </w:r>
    </w:p>
    <w:p w14:paraId="7ED216E9" w14:textId="0593850C" w:rsidR="00865FE0" w:rsidRDefault="00865FE0" w:rsidP="001335CC">
      <w:pPr>
        <w:adjustRightInd w:val="0"/>
        <w:snapToGrid w:val="0"/>
        <w:spacing w:before="360" w:after="360"/>
        <w:ind w:left="0" w:firstLine="0"/>
      </w:pPr>
      <w:r>
        <w:rPr>
          <w:rFonts w:hint="eastAsia"/>
        </w:rPr>
        <w:t>会員による投稿です。</w:t>
      </w:r>
      <w:r>
        <w:rPr>
          <w:rFonts w:hint="eastAsia"/>
        </w:rPr>
        <w:t>ウクライナ報道の盲点について論及したものです。</w:t>
      </w:r>
    </w:p>
    <w:p w14:paraId="3188074D" w14:textId="77777777" w:rsidR="00865FE0" w:rsidRDefault="00865FE0" w:rsidP="001335CC">
      <w:pPr>
        <w:adjustRightInd w:val="0"/>
        <w:snapToGrid w:val="0"/>
        <w:spacing w:before="360" w:after="360"/>
        <w:ind w:left="0" w:firstLine="0"/>
        <w:rPr>
          <w:rFonts w:hint="eastAsia"/>
        </w:rPr>
      </w:pPr>
    </w:p>
    <w:sectPr w:rsidR="00865FE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022C7" w14:textId="77777777" w:rsidR="001C34F6" w:rsidRDefault="001C34F6" w:rsidP="00341825">
      <w:pPr>
        <w:spacing w:before="240" w:after="240"/>
      </w:pPr>
      <w:r>
        <w:separator/>
      </w:r>
    </w:p>
  </w:endnote>
  <w:endnote w:type="continuationSeparator" w:id="0">
    <w:p w14:paraId="450317EA" w14:textId="77777777" w:rsidR="001C34F6" w:rsidRDefault="001C34F6" w:rsidP="00341825">
      <w:pPr>
        <w:spacing w:before="240"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4FED" w14:textId="77777777" w:rsidR="00341825" w:rsidRDefault="00341825">
    <w:pPr>
      <w:pStyle w:val="a6"/>
      <w:spacing w:before="240"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B3C3" w14:textId="77777777" w:rsidR="00341825" w:rsidRDefault="00341825">
    <w:pPr>
      <w:pStyle w:val="a6"/>
      <w:spacing w:before="240"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86A7" w14:textId="77777777" w:rsidR="00341825" w:rsidRDefault="00341825">
    <w:pPr>
      <w:pStyle w:val="a6"/>
      <w:spacing w:before="240"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E9AC" w14:textId="77777777" w:rsidR="001C34F6" w:rsidRDefault="001C34F6" w:rsidP="00341825">
      <w:pPr>
        <w:spacing w:before="240" w:after="240"/>
      </w:pPr>
      <w:r>
        <w:separator/>
      </w:r>
    </w:p>
  </w:footnote>
  <w:footnote w:type="continuationSeparator" w:id="0">
    <w:p w14:paraId="1348ED27" w14:textId="77777777" w:rsidR="001C34F6" w:rsidRDefault="001C34F6" w:rsidP="00341825">
      <w:pPr>
        <w:spacing w:before="240" w:after="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EFF4" w14:textId="77777777" w:rsidR="00341825" w:rsidRDefault="00341825">
    <w:pPr>
      <w:pStyle w:val="a4"/>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E3AA" w14:textId="77777777" w:rsidR="00341825" w:rsidRDefault="00341825">
    <w:pPr>
      <w:pStyle w:val="a4"/>
      <w:spacing w:before="240"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E61C" w14:textId="77777777" w:rsidR="00341825" w:rsidRDefault="00341825">
    <w:pPr>
      <w:pStyle w:val="a4"/>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C3E"/>
    <w:multiLevelType w:val="hybridMultilevel"/>
    <w:tmpl w:val="18802594"/>
    <w:lvl w:ilvl="0" w:tplc="B7DAD482">
      <w:start w:val="1"/>
      <w:numFmt w:val="decimalFullWidth"/>
      <w:lvlText w:val="%1．"/>
      <w:lvlJc w:val="left"/>
      <w:pPr>
        <w:ind w:left="1428" w:hanging="720"/>
      </w:pPr>
      <w:rPr>
        <w:rFonts w:hint="default"/>
        <w:b/>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576E605C"/>
    <w:multiLevelType w:val="hybridMultilevel"/>
    <w:tmpl w:val="0D58672E"/>
    <w:lvl w:ilvl="0" w:tplc="7F740DF6">
      <w:start w:val="2"/>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6401A5"/>
    <w:multiLevelType w:val="hybridMultilevel"/>
    <w:tmpl w:val="4DEA7158"/>
    <w:lvl w:ilvl="0" w:tplc="BAC00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4A73CD"/>
    <w:multiLevelType w:val="hybridMultilevel"/>
    <w:tmpl w:val="8C3A10A8"/>
    <w:lvl w:ilvl="0" w:tplc="068A5CB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8980399">
    <w:abstractNumId w:val="2"/>
  </w:num>
  <w:num w:numId="2" w16cid:durableId="147136809">
    <w:abstractNumId w:val="0"/>
  </w:num>
  <w:num w:numId="3" w16cid:durableId="1244995094">
    <w:abstractNumId w:val="1"/>
  </w:num>
  <w:num w:numId="4" w16cid:durableId="689717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E0"/>
    <w:rsid w:val="000061F6"/>
    <w:rsid w:val="00006BFD"/>
    <w:rsid w:val="00051E4A"/>
    <w:rsid w:val="00070116"/>
    <w:rsid w:val="000B7E67"/>
    <w:rsid w:val="000E7669"/>
    <w:rsid w:val="000F28D7"/>
    <w:rsid w:val="00101235"/>
    <w:rsid w:val="001168DF"/>
    <w:rsid w:val="001202B9"/>
    <w:rsid w:val="00123698"/>
    <w:rsid w:val="001335CC"/>
    <w:rsid w:val="00134848"/>
    <w:rsid w:val="0017143D"/>
    <w:rsid w:val="00175471"/>
    <w:rsid w:val="00176462"/>
    <w:rsid w:val="001A3170"/>
    <w:rsid w:val="001C34F6"/>
    <w:rsid w:val="001F4E1D"/>
    <w:rsid w:val="001F714E"/>
    <w:rsid w:val="00282057"/>
    <w:rsid w:val="00283FB5"/>
    <w:rsid w:val="00294C98"/>
    <w:rsid w:val="002A0407"/>
    <w:rsid w:val="002C04F4"/>
    <w:rsid w:val="002C42A2"/>
    <w:rsid w:val="002F7748"/>
    <w:rsid w:val="00331AF2"/>
    <w:rsid w:val="00336446"/>
    <w:rsid w:val="00337BD7"/>
    <w:rsid w:val="00341825"/>
    <w:rsid w:val="00342C95"/>
    <w:rsid w:val="003525CE"/>
    <w:rsid w:val="003705F9"/>
    <w:rsid w:val="00373392"/>
    <w:rsid w:val="003B341A"/>
    <w:rsid w:val="003C5D0A"/>
    <w:rsid w:val="003E6866"/>
    <w:rsid w:val="003F360A"/>
    <w:rsid w:val="003F5E60"/>
    <w:rsid w:val="00405A8B"/>
    <w:rsid w:val="00437F3D"/>
    <w:rsid w:val="00440E18"/>
    <w:rsid w:val="00452BB6"/>
    <w:rsid w:val="004538BD"/>
    <w:rsid w:val="00461C83"/>
    <w:rsid w:val="00465D25"/>
    <w:rsid w:val="0049091A"/>
    <w:rsid w:val="004B0A8E"/>
    <w:rsid w:val="004B7436"/>
    <w:rsid w:val="004E40DF"/>
    <w:rsid w:val="005210C6"/>
    <w:rsid w:val="00534449"/>
    <w:rsid w:val="005414A3"/>
    <w:rsid w:val="00575EC2"/>
    <w:rsid w:val="005774B7"/>
    <w:rsid w:val="00596DF4"/>
    <w:rsid w:val="00597D8B"/>
    <w:rsid w:val="005B3070"/>
    <w:rsid w:val="005B7D0B"/>
    <w:rsid w:val="005D0BB2"/>
    <w:rsid w:val="005E3D8A"/>
    <w:rsid w:val="005F0CB1"/>
    <w:rsid w:val="00612C33"/>
    <w:rsid w:val="00614EE8"/>
    <w:rsid w:val="00625F73"/>
    <w:rsid w:val="00647D76"/>
    <w:rsid w:val="006B212F"/>
    <w:rsid w:val="006B4D46"/>
    <w:rsid w:val="006B79BD"/>
    <w:rsid w:val="006C23E3"/>
    <w:rsid w:val="006C768F"/>
    <w:rsid w:val="006D03AF"/>
    <w:rsid w:val="006D0532"/>
    <w:rsid w:val="006F4E7F"/>
    <w:rsid w:val="006F63FB"/>
    <w:rsid w:val="006F7712"/>
    <w:rsid w:val="00762DF8"/>
    <w:rsid w:val="00774179"/>
    <w:rsid w:val="00776DC9"/>
    <w:rsid w:val="00793EB2"/>
    <w:rsid w:val="007C3CF2"/>
    <w:rsid w:val="007D2C71"/>
    <w:rsid w:val="007D4C97"/>
    <w:rsid w:val="007E222B"/>
    <w:rsid w:val="007E7688"/>
    <w:rsid w:val="007F048D"/>
    <w:rsid w:val="00816238"/>
    <w:rsid w:val="00824AF7"/>
    <w:rsid w:val="00841CFD"/>
    <w:rsid w:val="008511FD"/>
    <w:rsid w:val="00865FE0"/>
    <w:rsid w:val="008B0A18"/>
    <w:rsid w:val="008E1553"/>
    <w:rsid w:val="00903B5E"/>
    <w:rsid w:val="00905745"/>
    <w:rsid w:val="009174D8"/>
    <w:rsid w:val="00921CDC"/>
    <w:rsid w:val="00956AF6"/>
    <w:rsid w:val="009A3D25"/>
    <w:rsid w:val="009B2C71"/>
    <w:rsid w:val="009D18F6"/>
    <w:rsid w:val="009F4752"/>
    <w:rsid w:val="00A20360"/>
    <w:rsid w:val="00A232C9"/>
    <w:rsid w:val="00A309BB"/>
    <w:rsid w:val="00A42DDA"/>
    <w:rsid w:val="00A440A8"/>
    <w:rsid w:val="00A53C94"/>
    <w:rsid w:val="00A66E00"/>
    <w:rsid w:val="00A706ED"/>
    <w:rsid w:val="00AA2A34"/>
    <w:rsid w:val="00AC66F4"/>
    <w:rsid w:val="00B04FA0"/>
    <w:rsid w:val="00B35AC9"/>
    <w:rsid w:val="00B361D8"/>
    <w:rsid w:val="00B468BD"/>
    <w:rsid w:val="00B820F2"/>
    <w:rsid w:val="00B87EEE"/>
    <w:rsid w:val="00BA6B80"/>
    <w:rsid w:val="00BB2DCB"/>
    <w:rsid w:val="00BD5476"/>
    <w:rsid w:val="00BD59C4"/>
    <w:rsid w:val="00BE1D6C"/>
    <w:rsid w:val="00C40551"/>
    <w:rsid w:val="00C80AEE"/>
    <w:rsid w:val="00C832C8"/>
    <w:rsid w:val="00C954A0"/>
    <w:rsid w:val="00CB0EE5"/>
    <w:rsid w:val="00CB50BE"/>
    <w:rsid w:val="00CB5722"/>
    <w:rsid w:val="00CB72B1"/>
    <w:rsid w:val="00D24FC2"/>
    <w:rsid w:val="00D32D15"/>
    <w:rsid w:val="00DA1367"/>
    <w:rsid w:val="00DE25C0"/>
    <w:rsid w:val="00DF3A2B"/>
    <w:rsid w:val="00E06415"/>
    <w:rsid w:val="00E06E02"/>
    <w:rsid w:val="00E2438A"/>
    <w:rsid w:val="00E3769A"/>
    <w:rsid w:val="00E43A3B"/>
    <w:rsid w:val="00E463E0"/>
    <w:rsid w:val="00E57701"/>
    <w:rsid w:val="00E63FE2"/>
    <w:rsid w:val="00E70149"/>
    <w:rsid w:val="00E7450F"/>
    <w:rsid w:val="00E86891"/>
    <w:rsid w:val="00E96DB2"/>
    <w:rsid w:val="00E96F85"/>
    <w:rsid w:val="00E976AB"/>
    <w:rsid w:val="00EA1449"/>
    <w:rsid w:val="00EA19DE"/>
    <w:rsid w:val="00EC63D7"/>
    <w:rsid w:val="00EE5B1C"/>
    <w:rsid w:val="00F15531"/>
    <w:rsid w:val="00F7585D"/>
    <w:rsid w:val="00F938D3"/>
    <w:rsid w:val="00FB2BE4"/>
    <w:rsid w:val="00FC79CD"/>
    <w:rsid w:val="00FD0329"/>
    <w:rsid w:val="00FD7667"/>
    <w:rsid w:val="00FF7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4E3EF"/>
  <w15:chartTrackingRefBased/>
  <w15:docId w15:val="{CA3007BF-D297-4411-A917-1ED4237B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spacing w:val="4"/>
        <w:kern w:val="2"/>
        <w:sz w:val="24"/>
        <w:szCs w:val="24"/>
        <w:lang w:val="en-US" w:eastAsia="ja-JP" w:bidi="ar-SA"/>
      </w:rPr>
    </w:rPrDefault>
    <w:pPrDefault>
      <w:pPr>
        <w:spacing w:beforeLines="100" w:before="100" w:afterLines="100" w:after="10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2C9"/>
    <w:pPr>
      <w:ind w:leftChars="400" w:left="840"/>
    </w:pPr>
  </w:style>
  <w:style w:type="paragraph" w:styleId="a4">
    <w:name w:val="header"/>
    <w:basedOn w:val="a"/>
    <w:link w:val="a5"/>
    <w:uiPriority w:val="99"/>
    <w:unhideWhenUsed/>
    <w:rsid w:val="00341825"/>
    <w:pPr>
      <w:tabs>
        <w:tab w:val="center" w:pos="4252"/>
        <w:tab w:val="right" w:pos="8504"/>
      </w:tabs>
      <w:snapToGrid w:val="0"/>
    </w:pPr>
  </w:style>
  <w:style w:type="character" w:customStyle="1" w:styleId="a5">
    <w:name w:val="ヘッダー (文字)"/>
    <w:basedOn w:val="a0"/>
    <w:link w:val="a4"/>
    <w:uiPriority w:val="99"/>
    <w:rsid w:val="00341825"/>
  </w:style>
  <w:style w:type="paragraph" w:styleId="a6">
    <w:name w:val="footer"/>
    <w:basedOn w:val="a"/>
    <w:link w:val="a7"/>
    <w:uiPriority w:val="99"/>
    <w:unhideWhenUsed/>
    <w:rsid w:val="00341825"/>
    <w:pPr>
      <w:tabs>
        <w:tab w:val="center" w:pos="4252"/>
        <w:tab w:val="right" w:pos="8504"/>
      </w:tabs>
      <w:snapToGrid w:val="0"/>
    </w:pPr>
  </w:style>
  <w:style w:type="character" w:customStyle="1" w:styleId="a7">
    <w:name w:val="フッター (文字)"/>
    <w:basedOn w:val="a0"/>
    <w:link w:val="a6"/>
    <w:uiPriority w:val="99"/>
    <w:rsid w:val="00341825"/>
  </w:style>
  <w:style w:type="character" w:customStyle="1" w:styleId="markedcontent">
    <w:name w:val="markedcontent"/>
    <w:basedOn w:val="a0"/>
    <w:rsid w:val="00341825"/>
  </w:style>
  <w:style w:type="character" w:styleId="a8">
    <w:name w:val="Hyperlink"/>
    <w:basedOn w:val="a0"/>
    <w:uiPriority w:val="99"/>
    <w:unhideWhenUsed/>
    <w:rsid w:val="00101235"/>
    <w:rPr>
      <w:color w:val="0000FF"/>
      <w:u w:val="single"/>
    </w:rPr>
  </w:style>
  <w:style w:type="character" w:styleId="a9">
    <w:name w:val="Unresolved Mention"/>
    <w:basedOn w:val="a0"/>
    <w:uiPriority w:val="99"/>
    <w:semiHidden/>
    <w:unhideWhenUsed/>
    <w:rsid w:val="0033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7644">
      <w:bodyDiv w:val="1"/>
      <w:marLeft w:val="0"/>
      <w:marRight w:val="0"/>
      <w:marTop w:val="0"/>
      <w:marBottom w:val="0"/>
      <w:divBdr>
        <w:top w:val="none" w:sz="0" w:space="0" w:color="auto"/>
        <w:left w:val="none" w:sz="0" w:space="0" w:color="auto"/>
        <w:bottom w:val="none" w:sz="0" w:space="0" w:color="auto"/>
        <w:right w:val="none" w:sz="0" w:space="0" w:color="auto"/>
      </w:divBdr>
    </w:div>
    <w:div w:id="151291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sho</dc:creator>
  <cp:keywords/>
  <dc:description/>
  <cp:lastModifiedBy>鈴木 頌</cp:lastModifiedBy>
  <cp:revision>4</cp:revision>
  <dcterms:created xsi:type="dcterms:W3CDTF">2022-05-26T06:00:00Z</dcterms:created>
  <dcterms:modified xsi:type="dcterms:W3CDTF">2022-05-26T06:06:00Z</dcterms:modified>
</cp:coreProperties>
</file>