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7CA6" w14:textId="4819C376" w:rsidR="0063217B" w:rsidRDefault="0063217B">
      <w:pPr>
        <w:rPr>
          <w:rFonts w:ascii="BIZ UDPゴシック" w:eastAsia="BIZ UDPゴシック" w:hAnsi="BIZ UDPゴシック"/>
        </w:rPr>
      </w:pPr>
      <w:r w:rsidRPr="00D80CAD">
        <w:rPr>
          <w:rFonts w:ascii="BIZ UDPゴシック" w:eastAsia="BIZ UDPゴシック" w:hAnsi="BIZ UDPゴシック" w:hint="eastAsia"/>
        </w:rPr>
        <w:t>＜　本の紹介　＞</w:t>
      </w:r>
      <w:r w:rsidR="00D80CAD">
        <w:rPr>
          <w:rFonts w:ascii="BIZ UDPゴシック" w:eastAsia="BIZ UDPゴシック" w:hAnsi="BIZ UDPゴシック" w:hint="eastAsia"/>
        </w:rPr>
        <w:t xml:space="preserve">　野本久夫</w:t>
      </w:r>
    </w:p>
    <w:p w14:paraId="1F6C5212" w14:textId="77777777" w:rsidR="00D80CAD" w:rsidRPr="00D80CAD" w:rsidRDefault="00D80CAD">
      <w:pPr>
        <w:rPr>
          <w:rFonts w:ascii="BIZ UDPゴシック" w:eastAsia="BIZ UDPゴシック" w:hAnsi="BIZ UDPゴシック"/>
        </w:rPr>
      </w:pPr>
    </w:p>
    <w:p w14:paraId="386E9905" w14:textId="34C7DE62" w:rsidR="00A63AB2" w:rsidRPr="00D80CAD" w:rsidRDefault="0063217B">
      <w:pPr>
        <w:rPr>
          <w:rFonts w:ascii="BIZ UDPゴシック" w:eastAsia="BIZ UDPゴシック" w:hAnsi="BIZ UDPゴシック"/>
          <w:sz w:val="26"/>
          <w:szCs w:val="26"/>
        </w:rPr>
      </w:pPr>
      <w:r w:rsidRPr="00D80CAD">
        <w:rPr>
          <w:rFonts w:ascii="BIZ UDPゴシック" w:eastAsia="BIZ UDPゴシック" w:hAnsi="BIZ UDPゴシック" w:hint="eastAsia"/>
          <w:sz w:val="26"/>
          <w:szCs w:val="26"/>
        </w:rPr>
        <w:t>『人権と国家―理念の力と国際政治の現実』（筒井清輝著　岩波新書　税込:968円）</w:t>
      </w:r>
    </w:p>
    <w:p w14:paraId="72AB3309" w14:textId="2CD1CD84" w:rsidR="0063217B" w:rsidRDefault="0063217B"/>
    <w:p w14:paraId="07C61480" w14:textId="322D7A14" w:rsidR="0063217B" w:rsidRDefault="0063217B">
      <w:r>
        <w:rPr>
          <w:rFonts w:hint="eastAsia"/>
        </w:rPr>
        <w:t xml:space="preserve">　</w:t>
      </w:r>
      <w:r w:rsidR="00815840">
        <w:rPr>
          <w:rFonts w:hint="eastAsia"/>
        </w:rPr>
        <w:t>筆</w:t>
      </w:r>
      <w:r w:rsidR="00F00ADB">
        <w:rPr>
          <w:rFonts w:hint="eastAsia"/>
        </w:rPr>
        <w:t>者は「はじめに」で「なぜ我々は、他国での人権状況を気に病み、それに対応した行動を取らなくてはならないのか。また、我々はいつから、このように</w:t>
      </w:r>
      <w:r w:rsidR="007F3C15">
        <w:rPr>
          <w:rFonts w:hint="eastAsia"/>
        </w:rPr>
        <w:t>遠い異国での人権侵害に思いを馳せるようになったのか。そして、我々が何か行動を取ったところで､それが実際に何らかの影響を持つのか。本書はこれらの疑問に答えるために、人権理念の発展の歴史を解き明かし、国際人権の現在を検証し､日本国と日本人がこれから人権とどのように関わっていくべきかを問う試みである。」と述べて</w:t>
      </w:r>
      <w:r w:rsidR="00A10E6E">
        <w:rPr>
          <w:rFonts w:hint="eastAsia"/>
        </w:rPr>
        <w:t>、次の</w:t>
      </w:r>
      <w:r w:rsidR="00A10E6E">
        <w:rPr>
          <w:rFonts w:hint="eastAsia"/>
        </w:rPr>
        <w:t>4</w:t>
      </w:r>
      <w:r w:rsidR="00A10E6E">
        <w:rPr>
          <w:rFonts w:hint="eastAsia"/>
        </w:rPr>
        <w:t>点について考察している</w:t>
      </w:r>
      <w:r w:rsidR="00B13F84">
        <w:rPr>
          <w:rFonts w:hint="eastAsia"/>
        </w:rPr>
        <w:t>。</w:t>
      </w:r>
    </w:p>
    <w:p w14:paraId="7D8F2459" w14:textId="45A378D7" w:rsidR="00A10E6E" w:rsidRDefault="00A10E6E">
      <w:r>
        <w:rPr>
          <w:rFonts w:hint="eastAsia"/>
        </w:rPr>
        <w:t xml:space="preserve">　第</w:t>
      </w:r>
      <w:r>
        <w:rPr>
          <w:rFonts w:hint="eastAsia"/>
        </w:rPr>
        <w:t>1</w:t>
      </w:r>
      <w:r>
        <w:rPr>
          <w:rFonts w:hint="eastAsia"/>
        </w:rPr>
        <w:t>章では「この人権の普遍性原理発展の歴史をたどり、</w:t>
      </w:r>
      <w:r w:rsidR="00EE6DC1">
        <w:rPr>
          <w:rFonts w:hint="eastAsia"/>
        </w:rPr>
        <w:t>・・・どの国家にとっても内政に対する外からの干渉は一義的に厄介なものであるのに､なぜ多くの国家が集まる国際機関で人権に関わる内政干渉を認める制度が作り上げられてきたのか</w:t>
      </w:r>
      <w:r w:rsidR="00FC26B8">
        <w:rPr>
          <w:rFonts w:hint="eastAsia"/>
        </w:rPr>
        <w:t>。」　第</w:t>
      </w:r>
      <w:r w:rsidR="00FC26B8">
        <w:rPr>
          <w:rFonts w:hint="eastAsia"/>
        </w:rPr>
        <w:t>2</w:t>
      </w:r>
      <w:r w:rsidR="00FC26B8">
        <w:rPr>
          <w:rFonts w:hint="eastAsia"/>
        </w:rPr>
        <w:t>章では「この内政干渉肯定の原理の確立にまつわるパラドックスを解き明かす。」とし、「国家の力と力がぶつかり合う国際政治の舞台で、国家の力を制限するという価値観が強力な正当性を持って浮上するという逆説的な歴史の流れ</w:t>
      </w:r>
      <w:r w:rsidR="00B13F84">
        <w:rPr>
          <w:rFonts w:hint="eastAsia"/>
        </w:rPr>
        <w:t>」</w:t>
      </w:r>
      <w:r w:rsidR="00FC26B8">
        <w:rPr>
          <w:rFonts w:hint="eastAsia"/>
        </w:rPr>
        <w:t>を</w:t>
      </w:r>
      <w:r w:rsidR="0053165A">
        <w:rPr>
          <w:rFonts w:hint="eastAsia"/>
        </w:rPr>
        <w:t>述べる。第</w:t>
      </w:r>
      <w:r w:rsidR="0053165A">
        <w:rPr>
          <w:rFonts w:hint="eastAsia"/>
        </w:rPr>
        <w:t>3</w:t>
      </w:r>
      <w:r w:rsidR="0053165A">
        <w:rPr>
          <w:rFonts w:hint="eastAsia"/>
        </w:rPr>
        <w:t>章では「この国際人権の実効性に関して具体例をもとに検証する。」第</w:t>
      </w:r>
      <w:r w:rsidR="0053165A">
        <w:rPr>
          <w:rFonts w:hint="eastAsia"/>
        </w:rPr>
        <w:t>4</w:t>
      </w:r>
      <w:r w:rsidR="0053165A">
        <w:rPr>
          <w:rFonts w:hint="eastAsia"/>
        </w:rPr>
        <w:t>章では「国際人権の発展の歴史の中で、日本はどのように国際人権と関わってきたのか、そしてこれからどのように国際人権の理念および制度と</w:t>
      </w:r>
      <w:r w:rsidR="00815840">
        <w:rPr>
          <w:rFonts w:hint="eastAsia"/>
        </w:rPr>
        <w:t>向き合っていけば良いのかを考えていく。」</w:t>
      </w:r>
    </w:p>
    <w:p w14:paraId="57020B3F" w14:textId="15E36F66" w:rsidR="00815840" w:rsidRDefault="00815840">
      <w:r>
        <w:rPr>
          <w:rFonts w:hint="eastAsia"/>
        </w:rPr>
        <w:t xml:space="preserve">　議論や具体例などは、筆者がアメリカの大学で長年受け持ってきた国際人権の授業の中で出てきたものが多いと</w:t>
      </w:r>
      <w:r w:rsidR="00D4775D">
        <w:rPr>
          <w:rFonts w:hint="eastAsia"/>
        </w:rPr>
        <w:t>し</w:t>
      </w:r>
      <w:r>
        <w:rPr>
          <w:rFonts w:hint="eastAsia"/>
        </w:rPr>
        <w:t>、大学の人権センターの所長を務めた際に</w:t>
      </w:r>
      <w:r w:rsidR="00D4775D">
        <w:rPr>
          <w:rFonts w:hint="eastAsia"/>
        </w:rPr>
        <w:t>、これまで人権侵害と戦う多くの政治家・実務家・運動家と出会えたことが幸運であったと述べている。</w:t>
      </w:r>
    </w:p>
    <w:p w14:paraId="513564CF" w14:textId="77777777" w:rsidR="00DD32D5" w:rsidRDefault="00DD32D5"/>
    <w:p w14:paraId="413B6230" w14:textId="0B47FB1A" w:rsidR="00D4775D" w:rsidRDefault="00D4775D">
      <w:r>
        <w:rPr>
          <w:rFonts w:hint="eastAsia"/>
        </w:rPr>
        <w:t xml:space="preserve">　筆者の紹介であるが、</w:t>
      </w:r>
      <w:r>
        <w:rPr>
          <w:rFonts w:hint="eastAsia"/>
        </w:rPr>
        <w:t>1971</w:t>
      </w:r>
      <w:r>
        <w:rPr>
          <w:rFonts w:hint="eastAsia"/>
        </w:rPr>
        <w:t>年生まれ、京都大学卒業後、スタンフォード大学で</w:t>
      </w:r>
      <w:proofErr w:type="spellStart"/>
      <w:r>
        <w:rPr>
          <w:rFonts w:hint="eastAsia"/>
        </w:rPr>
        <w:t>Ph.D</w:t>
      </w:r>
      <w:proofErr w:type="spellEnd"/>
      <w:r>
        <w:rPr>
          <w:rFonts w:hint="eastAsia"/>
        </w:rPr>
        <w:t>取得（社会学）ミシガン大学社会学部教授、同大日本研究センター所長、同大</w:t>
      </w:r>
      <w:r w:rsidR="00D80CAD">
        <w:rPr>
          <w:rFonts w:hint="eastAsia"/>
        </w:rPr>
        <w:t>ドニア人権センター所長を歴任</w:t>
      </w:r>
      <w:r w:rsidR="00B13F84">
        <w:rPr>
          <w:rFonts w:hint="eastAsia"/>
        </w:rPr>
        <w:t>し、現在スタンフォード大学社会学部教授。</w:t>
      </w:r>
      <w:r w:rsidR="00D80CAD">
        <w:rPr>
          <w:rFonts w:hint="eastAsia"/>
        </w:rPr>
        <w:t>専攻は、政治社会学、国際人権、社会運動論など。著書は多数。</w:t>
      </w:r>
    </w:p>
    <w:p w14:paraId="0F900AE4" w14:textId="23FE7D3C" w:rsidR="00D80CAD" w:rsidRDefault="00D80CAD">
      <w:r>
        <w:rPr>
          <w:rFonts w:hint="eastAsia"/>
        </w:rPr>
        <w:t xml:space="preserve">　</w:t>
      </w:r>
    </w:p>
    <w:p w14:paraId="67177AFB" w14:textId="0608AC29" w:rsidR="000B7E46" w:rsidRDefault="007359B7">
      <w:r>
        <w:rPr>
          <w:rFonts w:hint="eastAsia"/>
        </w:rPr>
        <w:t xml:space="preserve">　第</w:t>
      </w:r>
      <w:r>
        <w:rPr>
          <w:rFonts w:hint="eastAsia"/>
        </w:rPr>
        <w:t>1</w:t>
      </w:r>
      <w:r>
        <w:rPr>
          <w:rFonts w:hint="eastAsia"/>
        </w:rPr>
        <w:t>章「普遍的人権のルーツ（</w:t>
      </w:r>
      <w:r>
        <w:rPr>
          <w:rFonts w:hint="eastAsia"/>
        </w:rPr>
        <w:t>18</w:t>
      </w:r>
      <w:r>
        <w:rPr>
          <w:rFonts w:hint="eastAsia"/>
        </w:rPr>
        <w:t>世紀から</w:t>
      </w:r>
      <w:r>
        <w:rPr>
          <w:rFonts w:hint="eastAsia"/>
        </w:rPr>
        <w:t>20</w:t>
      </w:r>
      <w:r>
        <w:rPr>
          <w:rFonts w:hint="eastAsia"/>
        </w:rPr>
        <w:t>世紀半ばまで）―　普遍性原理の発展史」では、人権理念や制度がいつ生まれたものか？についての記述である。</w:t>
      </w:r>
      <w:r w:rsidR="007706E1">
        <w:rPr>
          <w:rFonts w:hint="eastAsia"/>
        </w:rPr>
        <w:t>人権の起源として、人道主義的な価値観は人間社会に古くからあって､</w:t>
      </w:r>
      <w:r w:rsidR="007706E1">
        <w:rPr>
          <w:rFonts w:hint="eastAsia"/>
        </w:rPr>
        <w:t>1215</w:t>
      </w:r>
      <w:r w:rsidR="007706E1">
        <w:rPr>
          <w:rFonts w:hint="eastAsia"/>
        </w:rPr>
        <w:t>年のマグナ・カルタのように中世の社会にもあった。しかし、現在の人権理念はそれらを超えたもので、国際社会で最初に規定したのは、</w:t>
      </w:r>
      <w:r w:rsidR="007706E1">
        <w:rPr>
          <w:rFonts w:hint="eastAsia"/>
        </w:rPr>
        <w:t>1948</w:t>
      </w:r>
      <w:r w:rsidR="007706E1">
        <w:rPr>
          <w:rFonts w:hint="eastAsia"/>
        </w:rPr>
        <w:t>年の「世界人権宣言」でこの時生まれた普遍的人権は、</w:t>
      </w:r>
      <w:r w:rsidR="005D581D">
        <w:rPr>
          <w:rFonts w:hint="eastAsia"/>
        </w:rPr>
        <w:t>相当に革命的思想で、画期的であった。それまでの人道主義的な思想との違いを</w:t>
      </w:r>
      <w:r w:rsidR="005D581D">
        <w:rPr>
          <w:rFonts w:hint="eastAsia"/>
        </w:rPr>
        <w:t>2</w:t>
      </w:r>
      <w:r w:rsidR="005D581D">
        <w:rPr>
          <w:rFonts w:hint="eastAsia"/>
        </w:rPr>
        <w:t>点あげている。</w:t>
      </w:r>
      <w:r w:rsidR="000B7E46">
        <w:rPr>
          <w:rFonts w:hint="eastAsia"/>
        </w:rPr>
        <w:t xml:space="preserve">　　　</w:t>
      </w:r>
    </w:p>
    <w:p w14:paraId="086AC73A" w14:textId="2FD4928D" w:rsidR="00815840" w:rsidRDefault="005D581D" w:rsidP="000B7E46">
      <w:pPr>
        <w:ind w:firstLineChars="100" w:firstLine="240"/>
      </w:pPr>
      <w:r>
        <w:rPr>
          <w:rFonts w:hint="eastAsia"/>
        </w:rPr>
        <w:t>第</w:t>
      </w:r>
      <w:r>
        <w:rPr>
          <w:rFonts w:hint="eastAsia"/>
        </w:rPr>
        <w:t>1</w:t>
      </w:r>
      <w:r>
        <w:rPr>
          <w:rFonts w:hint="eastAsia"/>
        </w:rPr>
        <w:t>に、「普遍的人権は誰もが人間であるというだけで持っている権利である」という</w:t>
      </w:r>
      <w:r w:rsidR="00B13F84">
        <w:rPr>
          <w:rFonts w:hint="eastAsia"/>
        </w:rPr>
        <w:t>ｔｓ</w:t>
      </w:r>
      <w:r w:rsidR="00DC00E8">
        <w:rPr>
          <w:rFonts w:hint="eastAsia"/>
        </w:rPr>
        <w:t>点、</w:t>
      </w:r>
      <w:r>
        <w:rPr>
          <w:rFonts w:hint="eastAsia"/>
        </w:rPr>
        <w:t>第</w:t>
      </w:r>
      <w:r>
        <w:rPr>
          <w:rFonts w:hint="eastAsia"/>
        </w:rPr>
        <w:t>2</w:t>
      </w:r>
      <w:r>
        <w:rPr>
          <w:rFonts w:hint="eastAsia"/>
        </w:rPr>
        <w:t>に、「外から干渉する必要があるという点が</w:t>
      </w:r>
      <w:r w:rsidR="00084250">
        <w:rPr>
          <w:rFonts w:hint="eastAsia"/>
        </w:rPr>
        <w:t>普遍的人権思想の第</w:t>
      </w:r>
      <w:r w:rsidR="00084250">
        <w:rPr>
          <w:rFonts w:hint="eastAsia"/>
        </w:rPr>
        <w:t>2</w:t>
      </w:r>
      <w:r w:rsidR="00084250">
        <w:rPr>
          <w:rFonts w:hint="eastAsia"/>
        </w:rPr>
        <w:t>の革新であ</w:t>
      </w:r>
      <w:r w:rsidR="00084250">
        <w:rPr>
          <w:rFonts w:hint="eastAsia"/>
        </w:rPr>
        <w:lastRenderedPageBreak/>
        <w:t>る。」と述べながらも、「実際には国際政治の前に､実効性のある行動が取られないことが多いのは後に見るとおりである」として現実をみている。</w:t>
      </w:r>
      <w:r w:rsidR="000B7E46">
        <w:rPr>
          <w:rFonts w:hint="eastAsia"/>
        </w:rPr>
        <w:t>まとめとして、「自分の属する集団に限らず</w:t>
      </w:r>
      <w:r w:rsidR="005B6449">
        <w:rPr>
          <w:rFonts w:hint="eastAsia"/>
        </w:rPr>
        <w:t>すべて</w:t>
      </w:r>
      <w:r w:rsidR="000B7E46">
        <w:rPr>
          <w:rFonts w:hint="eastAsia"/>
        </w:rPr>
        <w:t>の人間に人権が保障されるという普遍性原理と､他国での見知らぬ人々に対する人権侵害であっても、内政問題であるとして無視してはならないという内政干渉肯定の原理が、現代の国際人権をそれまでの人道主義と区別する二つの柱である。」と述べている。</w:t>
      </w:r>
    </w:p>
    <w:p w14:paraId="5EC96C33" w14:textId="14B594DE" w:rsidR="003D64E0" w:rsidRDefault="003D64E0" w:rsidP="000B7E46">
      <w:pPr>
        <w:ind w:firstLineChars="100" w:firstLine="240"/>
      </w:pPr>
      <w:r>
        <w:rPr>
          <w:rFonts w:hint="eastAsia"/>
        </w:rPr>
        <w:t>他者への共感が人権運動を広げたものとして</w:t>
      </w:r>
      <w:r w:rsidR="005B6449">
        <w:rPr>
          <w:rFonts w:hint="eastAsia"/>
        </w:rPr>
        <w:t>多くの</w:t>
      </w:r>
      <w:r>
        <w:rPr>
          <w:rFonts w:hint="eastAsia"/>
        </w:rPr>
        <w:t>例をあげている。</w:t>
      </w:r>
      <w:r w:rsidR="005B6449">
        <w:rPr>
          <w:rFonts w:hint="eastAsia"/>
        </w:rPr>
        <w:t>それらの</w:t>
      </w:r>
      <w:r>
        <w:rPr>
          <w:rFonts w:hint="eastAsia"/>
        </w:rPr>
        <w:t>項目だけを列挙すると、「サミュエル・リチャードソンやジャン＝ジャック・ルソ－の書簡体小説」、「南フランスでのカラス事件」、</w:t>
      </w:r>
      <w:r w:rsidR="004377C8">
        <w:rPr>
          <w:rFonts w:hint="eastAsia"/>
        </w:rPr>
        <w:t>「奴隷貿易撤廃運動」、「女性参政権獲得運動」、「中国での纏足反対運動」、「</w:t>
      </w:r>
      <w:r w:rsidR="00054E6B">
        <w:rPr>
          <w:rFonts w:hint="eastAsia"/>
        </w:rPr>
        <w:t>FGM</w:t>
      </w:r>
      <w:r w:rsidR="004377C8">
        <w:rPr>
          <w:rFonts w:hint="eastAsia"/>
        </w:rPr>
        <w:t>反対運動」､「労働運動」、「国際連盟の失敗」、「第</w:t>
      </w:r>
      <w:r w:rsidR="004377C8">
        <w:rPr>
          <w:rFonts w:hint="eastAsia"/>
        </w:rPr>
        <w:t>2</w:t>
      </w:r>
      <w:r w:rsidR="004377C8">
        <w:rPr>
          <w:rFonts w:hint="eastAsia"/>
        </w:rPr>
        <w:t>次世界大戦と戦後の国際秩序」</w:t>
      </w:r>
      <w:r w:rsidR="00F92E2F">
        <w:rPr>
          <w:rFonts w:hint="eastAsia"/>
        </w:rPr>
        <w:t>などについて詳述している。</w:t>
      </w:r>
    </w:p>
    <w:p w14:paraId="0D6D8DD6" w14:textId="105524C4" w:rsidR="00DD7E2E" w:rsidRDefault="00DD7E2E" w:rsidP="00DD7E2E">
      <w:r>
        <w:rPr>
          <w:rFonts w:hint="eastAsia"/>
        </w:rPr>
        <w:t xml:space="preserve">　「国連憲章は第</w:t>
      </w:r>
      <w:r>
        <w:rPr>
          <w:rFonts w:hint="eastAsia"/>
        </w:rPr>
        <w:t>1</w:t>
      </w:r>
      <w:r>
        <w:rPr>
          <w:rFonts w:hint="eastAsia"/>
        </w:rPr>
        <w:t>条で普遍的な人権と民族自決権を規定しながら、直後の第</w:t>
      </w:r>
      <w:r>
        <w:rPr>
          <w:rFonts w:hint="eastAsia"/>
        </w:rPr>
        <w:t>2</w:t>
      </w:r>
      <w:r>
        <w:rPr>
          <w:rFonts w:hint="eastAsia"/>
        </w:rPr>
        <w:t>条</w:t>
      </w:r>
      <w:r>
        <w:rPr>
          <w:rFonts w:hint="eastAsia"/>
        </w:rPr>
        <w:t>7</w:t>
      </w:r>
      <w:r>
        <w:rPr>
          <w:rFonts w:hint="eastAsia"/>
        </w:rPr>
        <w:t>項で安全保障理事会の承認がある場合を除いては、内政に干渉してはならないという規定もしており、常任理事国となった米英仏ソ中の利害</w:t>
      </w:r>
      <w:r w:rsidR="00DD32D5">
        <w:rPr>
          <w:rFonts w:hint="eastAsia"/>
        </w:rPr>
        <w:t>は守られる仕組みが出来上がっていたのである。」</w:t>
      </w:r>
      <w:r w:rsidR="008962EA">
        <w:rPr>
          <w:rFonts w:hint="eastAsia"/>
        </w:rPr>
        <w:t>とし</w:t>
      </w:r>
      <w:r w:rsidR="00B13F84">
        <w:rPr>
          <w:rFonts w:hint="eastAsia"/>
        </w:rPr>
        <w:t>つつも</w:t>
      </w:r>
      <w:r w:rsidR="008962EA">
        <w:rPr>
          <w:rFonts w:hint="eastAsia"/>
        </w:rPr>
        <w:t>、</w:t>
      </w:r>
      <w:r w:rsidR="008962EA">
        <w:rPr>
          <w:rFonts w:hint="eastAsia"/>
        </w:rPr>
        <w:t>1948</w:t>
      </w:r>
      <w:r w:rsidR="008962EA">
        <w:rPr>
          <w:rFonts w:hint="eastAsia"/>
        </w:rPr>
        <w:t>年</w:t>
      </w:r>
      <w:r w:rsidR="008962EA">
        <w:rPr>
          <w:rFonts w:hint="eastAsia"/>
        </w:rPr>
        <w:t>12</w:t>
      </w:r>
      <w:r w:rsidR="008962EA">
        <w:rPr>
          <w:rFonts w:hint="eastAsia"/>
        </w:rPr>
        <w:t>月</w:t>
      </w:r>
      <w:r w:rsidR="008962EA">
        <w:rPr>
          <w:rFonts w:hint="eastAsia"/>
        </w:rPr>
        <w:t>10</w:t>
      </w:r>
      <w:r w:rsidR="008962EA">
        <w:rPr>
          <w:rFonts w:hint="eastAsia"/>
        </w:rPr>
        <w:t>日の国連総会で「世界人権宣言」が採択され、</w:t>
      </w:r>
      <w:r w:rsidR="008962EA">
        <w:rPr>
          <w:rFonts w:hint="eastAsia"/>
        </w:rPr>
        <w:t>12</w:t>
      </w:r>
      <w:r w:rsidR="008962EA">
        <w:rPr>
          <w:rFonts w:hint="eastAsia"/>
        </w:rPr>
        <w:t>月</w:t>
      </w:r>
      <w:r w:rsidR="008962EA">
        <w:rPr>
          <w:rFonts w:hint="eastAsia"/>
        </w:rPr>
        <w:t>10</w:t>
      </w:r>
      <w:r w:rsidR="008962EA">
        <w:rPr>
          <w:rFonts w:hint="eastAsia"/>
        </w:rPr>
        <w:t>日は「世界人権デー」となって世界各国で行事が行われている</w:t>
      </w:r>
      <w:r w:rsidR="00B13F84">
        <w:rPr>
          <w:rFonts w:hint="eastAsia"/>
        </w:rPr>
        <w:t>、</w:t>
      </w:r>
      <w:r w:rsidR="008962EA">
        <w:rPr>
          <w:rFonts w:hint="eastAsia"/>
        </w:rPr>
        <w:t>と述べている。</w:t>
      </w:r>
    </w:p>
    <w:p w14:paraId="3BD8A549" w14:textId="0149B4D8" w:rsidR="008962EA" w:rsidRDefault="008962EA" w:rsidP="00DD7E2E"/>
    <w:p w14:paraId="5CF0280E" w14:textId="4FA62611" w:rsidR="000645A0" w:rsidRDefault="008962EA" w:rsidP="00DD7E2E">
      <w:r>
        <w:rPr>
          <w:rFonts w:hint="eastAsia"/>
        </w:rPr>
        <w:t xml:space="preserve">　第</w:t>
      </w:r>
      <w:r>
        <w:rPr>
          <w:rFonts w:hint="eastAsia"/>
        </w:rPr>
        <w:t>2</w:t>
      </w:r>
      <w:r>
        <w:rPr>
          <w:rFonts w:hint="eastAsia"/>
        </w:rPr>
        <w:t>章「国家の計算違い（</w:t>
      </w:r>
      <w:r>
        <w:rPr>
          <w:rFonts w:hint="eastAsia"/>
        </w:rPr>
        <w:t>1940</w:t>
      </w:r>
      <w:r>
        <w:rPr>
          <w:rFonts w:hint="eastAsia"/>
        </w:rPr>
        <w:t>年代から</w:t>
      </w:r>
      <w:r>
        <w:rPr>
          <w:rFonts w:hint="eastAsia"/>
        </w:rPr>
        <w:t>1980</w:t>
      </w:r>
      <w:r>
        <w:rPr>
          <w:rFonts w:hint="eastAsia"/>
        </w:rPr>
        <w:t>年代まで）</w:t>
      </w:r>
      <w:r w:rsidR="00054E6B">
        <w:rPr>
          <w:rFonts w:hint="eastAsia"/>
        </w:rPr>
        <w:t>―　内政干渉肯定の原理の確立」では、</w:t>
      </w:r>
      <w:r w:rsidR="004D6174">
        <w:rPr>
          <w:rFonts w:hint="eastAsia"/>
        </w:rPr>
        <w:t>「</w:t>
      </w:r>
      <w:r w:rsidR="000645A0">
        <w:rPr>
          <w:rFonts w:hint="eastAsia"/>
        </w:rPr>
        <w:t>いくら人権が普遍的なものでも・・・ある国家がこの原則を無視した時に､国境を</w:t>
      </w:r>
      <w:r w:rsidR="0062361C">
        <w:rPr>
          <w:rFonts w:hint="eastAsia"/>
        </w:rPr>
        <w:t>越えて取りうる対応策がないとすれば､普遍的人権が実現する可能性もないこととなる。この国境の壁を破るためには、国際社会が内政に立ち入ってでも基本的な人権を守ることが出来るという法的・制度的根拠が必要であった。・・・人権に関しての</w:t>
      </w:r>
      <w:r w:rsidR="00707C5E">
        <w:rPr>
          <w:rFonts w:hint="eastAsia"/>
        </w:rPr>
        <w:t>内政干渉が広く肯定されるのは第</w:t>
      </w:r>
      <w:r w:rsidR="00707C5E">
        <w:rPr>
          <w:rFonts w:hint="eastAsia"/>
        </w:rPr>
        <w:t>2</w:t>
      </w:r>
      <w:r w:rsidR="00707C5E">
        <w:rPr>
          <w:rFonts w:hint="eastAsia"/>
        </w:rPr>
        <w:t>次世界大戦後の世界においてであった。国連諸機関による決議や人権条約監視機関による審査・勧告などは、軍事的・経済的制裁ではないが、内政に深く入り込み､一定の法的拘束力を伴って国内での変化を促しているという意味で､口出し以上、介入未満の内政干渉と言える。・・・この国家にとって不都合極まりない内政干渉肯定の</w:t>
      </w:r>
      <w:r w:rsidR="00FC6693">
        <w:rPr>
          <w:rFonts w:hint="eastAsia"/>
        </w:rPr>
        <w:t>原理が､国家の代表者が作る国連などの国際機関で認められたのは戦後国際政治の謎としか言いようがない。」と述べて、その経緯を詳述している。</w:t>
      </w:r>
    </w:p>
    <w:p w14:paraId="597CD41E" w14:textId="657C7C8A" w:rsidR="00FC6693" w:rsidRDefault="00FC6693" w:rsidP="00DD7E2E">
      <w:r>
        <w:rPr>
          <w:rFonts w:hint="eastAsia"/>
        </w:rPr>
        <w:t xml:space="preserve">　</w:t>
      </w:r>
      <w:r w:rsidR="00B8303B">
        <w:rPr>
          <w:rFonts w:hint="eastAsia"/>
        </w:rPr>
        <w:t>「</w:t>
      </w:r>
      <w:r>
        <w:rPr>
          <w:rFonts w:hint="eastAsia"/>
        </w:rPr>
        <w:t>国際関係論の理論的流れは、現実主義、国際協調主義、構成主義</w:t>
      </w:r>
      <w:r w:rsidR="005F7DDA">
        <w:rPr>
          <w:rFonts w:hint="eastAsia"/>
        </w:rPr>
        <w:t>３つに分けられ、最後の構成主義が、・・・国家の利益やアイデンティティーまでが国家同士や</w:t>
      </w:r>
      <w:r w:rsidR="005B630E">
        <w:rPr>
          <w:rFonts w:hint="eastAsia"/>
        </w:rPr>
        <w:t>国際組織などの様々な関係性の中で社会的に構築されたものであるという出発点にたち・・・国内でも他の国家に対してもこの規範を広め､国際社会で人権を重視する認識が広がり、国際人権機構が成立したという説明が可能になるのである。」と述べて</w:t>
      </w:r>
      <w:r w:rsidR="00A8466F">
        <w:rPr>
          <w:rFonts w:hint="eastAsia"/>
        </w:rPr>
        <w:t>いるが、「自分たちの人権を権力者に対して主張するために立ち上がった人々と、啓発活動やメディアキャンペーン､政府や国連機関へのロビイングなどによって､そうした運動をサポートした国際人権</w:t>
      </w:r>
      <w:r w:rsidR="00A8466F">
        <w:rPr>
          <w:rFonts w:hint="eastAsia"/>
        </w:rPr>
        <w:t>NGO</w:t>
      </w:r>
      <w:r w:rsidR="00A8466F">
        <w:rPr>
          <w:rFonts w:hint="eastAsia"/>
        </w:rPr>
        <w:t>を中心とする市民社会の貢献が決定的に重要であった。」</w:t>
      </w:r>
      <w:r w:rsidR="00B8303B">
        <w:rPr>
          <w:rFonts w:hint="eastAsia"/>
        </w:rPr>
        <w:t>として市民社会をあげている。</w:t>
      </w:r>
    </w:p>
    <w:p w14:paraId="73C2AB46" w14:textId="2901FA41" w:rsidR="00B8303B" w:rsidRDefault="00B8303B" w:rsidP="00DD7E2E">
      <w:r>
        <w:rPr>
          <w:rFonts w:hint="eastAsia"/>
        </w:rPr>
        <w:lastRenderedPageBreak/>
        <w:t xml:space="preserve">　この章では、「世界人権宣言の法制化とジェノサイド条約</w:t>
      </w:r>
      <w:r w:rsidR="0092304D">
        <w:rPr>
          <w:rFonts w:hint="eastAsia"/>
        </w:rPr>
        <w:t>（</w:t>
      </w:r>
      <w:r w:rsidR="0092304D">
        <w:rPr>
          <w:rFonts w:hint="eastAsia"/>
        </w:rPr>
        <w:t>1948</w:t>
      </w:r>
      <w:r w:rsidR="0092304D">
        <w:rPr>
          <w:rFonts w:hint="eastAsia"/>
        </w:rPr>
        <w:t>年採択）</w:t>
      </w:r>
      <w:r>
        <w:rPr>
          <w:rFonts w:hint="eastAsia"/>
        </w:rPr>
        <w:t>」、「アパルトヘイト反対運動」、「人種差別撤廃条約（</w:t>
      </w:r>
      <w:r>
        <w:rPr>
          <w:rFonts w:hint="eastAsia"/>
        </w:rPr>
        <w:t>1965</w:t>
      </w:r>
      <w:r>
        <w:rPr>
          <w:rFonts w:hint="eastAsia"/>
        </w:rPr>
        <w:t>年採択）」、「国際人権規約の誕生（</w:t>
      </w:r>
      <w:r>
        <w:rPr>
          <w:rFonts w:hint="eastAsia"/>
        </w:rPr>
        <w:t>1996</w:t>
      </w:r>
      <w:r>
        <w:rPr>
          <w:rFonts w:hint="eastAsia"/>
        </w:rPr>
        <w:t>年</w:t>
      </w:r>
      <w:r>
        <w:rPr>
          <w:rFonts w:hint="eastAsia"/>
        </w:rPr>
        <w:t>12</w:t>
      </w:r>
      <w:r>
        <w:rPr>
          <w:rFonts w:hint="eastAsia"/>
        </w:rPr>
        <w:t>月採択）</w:t>
      </w:r>
      <w:r w:rsidR="0092304D">
        <w:rPr>
          <w:rFonts w:hint="eastAsia"/>
        </w:rPr>
        <w:t>」などについて詳述。重要な国連機関として経済社会理事会の下にある「国連人権委員会」</w:t>
      </w:r>
      <w:r w:rsidR="00B13F84">
        <w:rPr>
          <w:rFonts w:hint="eastAsia"/>
        </w:rPr>
        <w:t>が</w:t>
      </w:r>
      <w:r w:rsidR="0092304D">
        <w:rPr>
          <w:rFonts w:hint="eastAsia"/>
        </w:rPr>
        <w:t>あり、これが</w:t>
      </w:r>
      <w:r w:rsidR="0092304D">
        <w:rPr>
          <w:rFonts w:hint="eastAsia"/>
        </w:rPr>
        <w:t>21</w:t>
      </w:r>
      <w:r w:rsidR="0092304D">
        <w:rPr>
          <w:rFonts w:hint="eastAsia"/>
        </w:rPr>
        <w:t>世紀に入って「国連人権理事会」格上げされた。</w:t>
      </w:r>
      <w:r w:rsidR="00E75371">
        <w:rPr>
          <w:rFonts w:hint="eastAsia"/>
        </w:rPr>
        <w:t>「国連人権高等弁務官」も作られた。</w:t>
      </w:r>
    </w:p>
    <w:p w14:paraId="3BC2D7EC" w14:textId="4BE8F9DD" w:rsidR="00483A0B" w:rsidRDefault="00E75371">
      <w:r>
        <w:rPr>
          <w:rFonts w:hint="eastAsia"/>
        </w:rPr>
        <w:t xml:space="preserve">　冷戦下の中で国際人権</w:t>
      </w:r>
      <w:r>
        <w:rPr>
          <w:rFonts w:hint="eastAsia"/>
        </w:rPr>
        <w:t>NGO</w:t>
      </w:r>
      <w:r>
        <w:rPr>
          <w:rFonts w:hint="eastAsia"/>
        </w:rPr>
        <w:t>の発展として、アムネスティ・インターナショナル、</w:t>
      </w:r>
      <w:r w:rsidR="00483A0B">
        <w:rPr>
          <w:rFonts w:hint="eastAsia"/>
        </w:rPr>
        <w:t>ヒューマン・ライツ・ウオッチなどの活動と</w:t>
      </w:r>
      <w:r w:rsidR="00EE5A44">
        <w:rPr>
          <w:rFonts w:hint="eastAsia"/>
        </w:rPr>
        <w:t>ジミー・カーター米大統領の人権外交</w:t>
      </w:r>
      <w:r w:rsidR="00483A0B">
        <w:rPr>
          <w:rFonts w:hint="eastAsia"/>
        </w:rPr>
        <w:t>を取り上げている。</w:t>
      </w:r>
      <w:r w:rsidR="00EE5A44">
        <w:rPr>
          <w:rFonts w:hint="eastAsia"/>
        </w:rPr>
        <w:t>「こうして人権の普遍性の原理と</w:t>
      </w:r>
      <w:r w:rsidR="004D6174">
        <w:rPr>
          <w:rFonts w:hint="eastAsia"/>
        </w:rPr>
        <w:t>内政</w:t>
      </w:r>
      <w:r w:rsidR="00EE5A44">
        <w:rPr>
          <w:rFonts w:hint="eastAsia"/>
        </w:rPr>
        <w:t>干渉肯定の</w:t>
      </w:r>
      <w:r w:rsidR="000641F2">
        <w:rPr>
          <w:rFonts w:hint="eastAsia"/>
        </w:rPr>
        <w:t>原理が理論的に確立されたこの時期を経て、冷戦が終わり米ソの対立による国連の機能不全が改善される</w:t>
      </w:r>
      <w:r w:rsidR="000641F2">
        <w:rPr>
          <w:rFonts w:hint="eastAsia"/>
        </w:rPr>
        <w:t>1990</w:t>
      </w:r>
      <w:r w:rsidR="000641F2">
        <w:rPr>
          <w:rFonts w:hint="eastAsia"/>
        </w:rPr>
        <w:t>年代に入る」と述べ、次章で国際人権のシステムがどれほどの実効性を持ち得たのであろうか。</w:t>
      </w:r>
      <w:r w:rsidR="004D6174">
        <w:rPr>
          <w:rFonts w:hint="eastAsia"/>
        </w:rPr>
        <w:t>と問い、</w:t>
      </w:r>
      <w:r w:rsidR="000641F2">
        <w:rPr>
          <w:rFonts w:hint="eastAsia"/>
        </w:rPr>
        <w:t>次章では､この実効性の問題に焦点を当て</w:t>
      </w:r>
      <w:r w:rsidR="004D6174">
        <w:rPr>
          <w:rFonts w:hint="eastAsia"/>
        </w:rPr>
        <w:t>てい</w:t>
      </w:r>
      <w:r w:rsidR="000641F2">
        <w:rPr>
          <w:rFonts w:hint="eastAsia"/>
        </w:rPr>
        <w:t>る。</w:t>
      </w:r>
    </w:p>
    <w:p w14:paraId="49071971" w14:textId="3067E981" w:rsidR="000641F2" w:rsidRDefault="000641F2"/>
    <w:p w14:paraId="1D75D175" w14:textId="62B3851E" w:rsidR="000641F2" w:rsidRDefault="006D4089">
      <w:r>
        <w:rPr>
          <w:rFonts w:hint="eastAsia"/>
        </w:rPr>
        <w:t xml:space="preserve">　第</w:t>
      </w:r>
      <w:r>
        <w:rPr>
          <w:rFonts w:hint="eastAsia"/>
        </w:rPr>
        <w:t>3</w:t>
      </w:r>
      <w:r>
        <w:rPr>
          <w:rFonts w:hint="eastAsia"/>
        </w:rPr>
        <w:t>章「国際人権の実効性（</w:t>
      </w:r>
      <w:r>
        <w:rPr>
          <w:rFonts w:hint="eastAsia"/>
        </w:rPr>
        <w:t>1990</w:t>
      </w:r>
      <w:r>
        <w:rPr>
          <w:rFonts w:hint="eastAsia"/>
        </w:rPr>
        <w:t>年代以降　―　理念と現実の距離）では、国際人権システムは世界中での人権の実践の向上にどの程度貢献したのか？についての章である。「様々な研究者が国際人権条約や人権機構の働きに関して､統計データ</w:t>
      </w:r>
      <w:r w:rsidR="008A7CAD">
        <w:rPr>
          <w:rFonts w:hint="eastAsia"/>
        </w:rPr>
        <w:t>や質的な研究で理解を深めてきた。」として、「天安門事件のレガシー」、「ユーゴスラビア紛争とジェノサイド」、「コソボ紛争と</w:t>
      </w:r>
      <w:r w:rsidR="008A7CAD">
        <w:rPr>
          <w:rFonts w:hint="eastAsia"/>
        </w:rPr>
        <w:t>NATO</w:t>
      </w:r>
      <w:r w:rsidR="008A7CAD">
        <w:rPr>
          <w:rFonts w:hint="eastAsia"/>
        </w:rPr>
        <w:t>による軍事介入」、「ルワンダのジェノサイドと国際社会の無関心」、「東ティモールでの成功」、「</w:t>
      </w:r>
      <w:r w:rsidR="008A7CAD">
        <w:rPr>
          <w:rFonts w:hint="eastAsia"/>
        </w:rPr>
        <w:t>9.11</w:t>
      </w:r>
      <w:r w:rsidR="008A7CAD">
        <w:rPr>
          <w:rFonts w:hint="eastAsia"/>
        </w:rPr>
        <w:t>テロと対テロ戦争」、「国際刑事裁判所」、「スーダンの</w:t>
      </w:r>
      <w:r w:rsidR="009657DA">
        <w:rPr>
          <w:rFonts w:hint="eastAsia"/>
        </w:rPr>
        <w:t>ダルフールでの虐殺」などを詳しく説明している。筆者は「国際人権システムがより効力を発揮するのは・・・</w:t>
      </w:r>
      <w:r w:rsidR="00491CC3">
        <w:rPr>
          <w:rFonts w:hint="eastAsia"/>
        </w:rPr>
        <w:t>日常に根ざした、長期間にわたって制度化された人権侵害を、時間はかかっても徐々に改善していくことである」と述べ、例として「アパルトヘイトや中南米の強制失踪、そして近年ではバングラデシュでの児童労働禁止、サウジアラビアの女性参政権の獲得と選挙</w:t>
      </w:r>
      <w:r w:rsidR="00B13F84">
        <w:rPr>
          <w:rFonts w:hint="eastAsia"/>
        </w:rPr>
        <w:t>」</w:t>
      </w:r>
      <w:r w:rsidR="00D10325">
        <w:rPr>
          <w:rFonts w:hint="eastAsia"/>
        </w:rPr>
        <w:t>などをあげている。データだけでは見えない「国際人権の本当の影響力は、人々の人権に対する考え方を変える力」で「これが国際人権の最大の影響力」と言う。</w:t>
      </w:r>
    </w:p>
    <w:p w14:paraId="66304DCB" w14:textId="57A804C5" w:rsidR="00D027E1" w:rsidRDefault="008A5AEA" w:rsidP="008A5AEA">
      <w:r>
        <w:rPr>
          <w:rFonts w:hint="eastAsia"/>
        </w:rPr>
        <w:t xml:space="preserve">　</w:t>
      </w:r>
      <w:r w:rsidR="004D6174">
        <w:rPr>
          <w:rFonts w:hint="eastAsia"/>
        </w:rPr>
        <w:t>「</w:t>
      </w:r>
      <w:r>
        <w:rPr>
          <w:rFonts w:hint="eastAsia"/>
        </w:rPr>
        <w:t>経済に関する人権問題は、企業の社会的責任の議論と重なり、</w:t>
      </w:r>
      <w:r w:rsidR="00BE0D96">
        <w:rPr>
          <w:rFonts w:hint="eastAsia"/>
        </w:rPr>
        <w:t>この数十年の間に、それまでは</w:t>
      </w:r>
      <w:r>
        <w:rPr>
          <w:rFonts w:hint="eastAsia"/>
        </w:rPr>
        <w:t>国際人権の議論とはほとんど無縁だった企業の人権侵害への共犯性問題に対する関心の高まりに繋がってきた。</w:t>
      </w:r>
      <w:r w:rsidR="004D6174">
        <w:rPr>
          <w:rFonts w:hint="eastAsia"/>
        </w:rPr>
        <w:t>」</w:t>
      </w:r>
      <w:r>
        <w:rPr>
          <w:rFonts w:hint="eastAsia"/>
        </w:rPr>
        <w:t>と言う。</w:t>
      </w:r>
      <w:r w:rsidR="00D027E1">
        <w:rPr>
          <w:rFonts w:hint="eastAsia"/>
        </w:rPr>
        <w:t>この章で最後に「この理念の力と国際人権機構を使った下からの突き上げが、良くも悪くも国際人権の実効性向上の最も現実的な道具である。・・・過剰な期待も悲観もすることなく、人権機構の影響力を向上する地道な努力が引き続き求められる。」と述べ</w:t>
      </w:r>
      <w:r w:rsidR="008D7953">
        <w:rPr>
          <w:rFonts w:hint="eastAsia"/>
        </w:rPr>
        <w:t>てい</w:t>
      </w:r>
      <w:r w:rsidR="00D027E1">
        <w:rPr>
          <w:rFonts w:hint="eastAsia"/>
        </w:rPr>
        <w:t>る。</w:t>
      </w:r>
    </w:p>
    <w:p w14:paraId="1C54AA0E" w14:textId="770CA9C2" w:rsidR="00D027E1" w:rsidRDefault="00D027E1" w:rsidP="008A5AEA"/>
    <w:p w14:paraId="3BD96D0A" w14:textId="49CD821D" w:rsidR="00D027E1" w:rsidRDefault="00BE0D96" w:rsidP="008A5AEA">
      <w:r>
        <w:rPr>
          <w:rFonts w:hint="eastAsia"/>
        </w:rPr>
        <w:t xml:space="preserve">　最後の第</w:t>
      </w:r>
      <w:r>
        <w:rPr>
          <w:rFonts w:hint="eastAsia"/>
        </w:rPr>
        <w:t>4</w:t>
      </w:r>
      <w:r>
        <w:rPr>
          <w:rFonts w:hint="eastAsia"/>
        </w:rPr>
        <w:t>章「国際人権と日本の歩み　―　人権運動と人権外交」では､日本が国際人権とどのように関わりあってきたかについての</w:t>
      </w:r>
      <w:r w:rsidR="003E7AFF">
        <w:rPr>
          <w:rFonts w:hint="eastAsia"/>
        </w:rPr>
        <w:t>章である。明治維新から始まった日本の近代国家としての歩みは</w:t>
      </w:r>
      <w:r w:rsidR="003E7AFF">
        <w:rPr>
          <w:rFonts w:hint="eastAsia"/>
        </w:rPr>
        <w:t>1889</w:t>
      </w:r>
      <w:r w:rsidR="003E7AFF">
        <w:rPr>
          <w:rFonts w:hint="eastAsia"/>
        </w:rPr>
        <w:t>年の大日本帝国憲法からと言える。自由民権運動、普通選挙を求める運動、社会主義的な労働運動団体、婦人参政権獲得の運動</w:t>
      </w:r>
      <w:r w:rsidR="0019339B">
        <w:rPr>
          <w:rFonts w:hint="eastAsia"/>
        </w:rPr>
        <w:t>、全国水平社の結成と水</w:t>
      </w:r>
      <w:r w:rsidR="0019339B">
        <w:rPr>
          <w:rFonts w:hint="eastAsia"/>
        </w:rPr>
        <w:lastRenderedPageBreak/>
        <w:t>平宣言など</w:t>
      </w:r>
      <w:r w:rsidR="004D6174">
        <w:rPr>
          <w:rFonts w:hint="eastAsia"/>
        </w:rPr>
        <w:t>の例</w:t>
      </w:r>
      <w:r w:rsidR="0019339B">
        <w:rPr>
          <w:rFonts w:hint="eastAsia"/>
        </w:rPr>
        <w:t>を</w:t>
      </w:r>
      <w:r w:rsidR="003C2854">
        <w:rPr>
          <w:rFonts w:hint="eastAsia"/>
        </w:rPr>
        <w:t>出して関わりを</w:t>
      </w:r>
      <w:r w:rsidR="0019339B">
        <w:rPr>
          <w:rFonts w:hint="eastAsia"/>
        </w:rPr>
        <w:t>詳しく解説している。</w:t>
      </w:r>
    </w:p>
    <w:p w14:paraId="4A7BCF21" w14:textId="5212A98E" w:rsidR="00BE0D96" w:rsidRDefault="0019339B" w:rsidP="008A5AEA">
      <w:r>
        <w:rPr>
          <w:rFonts w:hint="eastAsia"/>
        </w:rPr>
        <w:t xml:space="preserve">　</w:t>
      </w:r>
      <w:r>
        <w:rPr>
          <w:rFonts w:hint="eastAsia"/>
        </w:rPr>
        <w:t>1979</w:t>
      </w:r>
      <w:r>
        <w:rPr>
          <w:rFonts w:hint="eastAsia"/>
        </w:rPr>
        <w:t>年に</w:t>
      </w:r>
      <w:r w:rsidR="00850832">
        <w:rPr>
          <w:rFonts w:hint="eastAsia"/>
        </w:rPr>
        <w:t>「市民的及び政治的権利に関する国際規約」と「経済的、社会的及び文化的権利に関する国際規約」を批准してから本格的に関わるようになった。ここ第</w:t>
      </w:r>
      <w:r w:rsidR="00850832">
        <w:rPr>
          <w:rFonts w:hint="eastAsia"/>
        </w:rPr>
        <w:t>4</w:t>
      </w:r>
      <w:r w:rsidR="00850832">
        <w:rPr>
          <w:rFonts w:hint="eastAsia"/>
        </w:rPr>
        <w:t>章では日本が継続的に国際人権機関から批判を受けてきた人権問題として、「</w:t>
      </w:r>
      <w:r w:rsidR="006021BF">
        <w:rPr>
          <w:rFonts w:hint="eastAsia"/>
        </w:rPr>
        <w:t>代用監獄問題や死刑制度、難民認定や移民問題、人種差別やヘイトスピーチ問題、ＬＧＢＴＱコミュニティーの権利に関わる問題</w:t>
      </w:r>
      <w:r w:rsidR="0098054A">
        <w:rPr>
          <w:rFonts w:hint="eastAsia"/>
        </w:rPr>
        <w:t>」</w:t>
      </w:r>
      <w:r w:rsidR="006021BF">
        <w:rPr>
          <w:rFonts w:hint="eastAsia"/>
        </w:rPr>
        <w:t>などをあげている。</w:t>
      </w:r>
    </w:p>
    <w:p w14:paraId="0CF557A3" w14:textId="4D7DC29A" w:rsidR="006021BF" w:rsidRDefault="006021BF" w:rsidP="008A5AEA">
      <w:r>
        <w:rPr>
          <w:rFonts w:hint="eastAsia"/>
        </w:rPr>
        <w:t xml:space="preserve">　そして「アイヌ民族の先住民権獲得への歩み」、「在日コリアンと指紋押捺反対運動」</w:t>
      </w:r>
      <w:r w:rsidR="0098054A">
        <w:rPr>
          <w:rFonts w:hint="eastAsia"/>
        </w:rPr>
        <w:t>の経過</w:t>
      </w:r>
      <w:r>
        <w:rPr>
          <w:rFonts w:hint="eastAsia"/>
        </w:rPr>
        <w:t>を詳述している。</w:t>
      </w:r>
      <w:r w:rsidR="00230D42">
        <w:rPr>
          <w:rFonts w:hint="eastAsia"/>
        </w:rPr>
        <w:t>歴史問題として「慰安婦問題」を取り上げる。この章の最後で「日本の人権力」として「第</w:t>
      </w:r>
      <w:r w:rsidR="00230D42">
        <w:rPr>
          <w:rFonts w:hint="eastAsia"/>
        </w:rPr>
        <w:t>2</w:t>
      </w:r>
      <w:r w:rsidR="00230D42">
        <w:rPr>
          <w:rFonts w:hint="eastAsia"/>
        </w:rPr>
        <w:t>次世界大戦中の人権侵害に対する謝罪や補償などの外交的対応」、「</w:t>
      </w:r>
      <w:r w:rsidR="00A93EFF">
        <w:rPr>
          <w:rFonts w:hint="eastAsia"/>
        </w:rPr>
        <w:t>夫婦別姓や同性婚などジェンダーに関する議論」をあげ、「国家・企業・市民社会・メディア・大学・個人などあらゆる行為主体が適切に人権問題と向き合い対応する力､言わば「人権力を身につけなければならない。・・・</w:t>
      </w:r>
      <w:r w:rsidR="00F73AFF">
        <w:rPr>
          <w:rFonts w:hint="eastAsia"/>
        </w:rPr>
        <w:t>人権力で世界の先頭に立って、国際人権の発展に貢献するというのはこれからの日本にとって大事な指針の一つになるのではないだろうか。」と結んでいる。</w:t>
      </w:r>
    </w:p>
    <w:p w14:paraId="6F9FA41A" w14:textId="5A675C46" w:rsidR="00F73AFF" w:rsidRDefault="00F73AFF" w:rsidP="008A5AEA"/>
    <w:p w14:paraId="4A4BD9BF" w14:textId="61F08A1B" w:rsidR="00F73AFF" w:rsidRPr="0019339B" w:rsidRDefault="00F73AFF" w:rsidP="008A5AEA">
      <w:r>
        <w:rPr>
          <w:rFonts w:hint="eastAsia"/>
        </w:rPr>
        <w:t xml:space="preserve">　本書は</w:t>
      </w:r>
      <w:r>
        <w:rPr>
          <w:rFonts w:hint="eastAsia"/>
        </w:rPr>
        <w:t>2022</w:t>
      </w:r>
      <w:r>
        <w:rPr>
          <w:rFonts w:hint="eastAsia"/>
        </w:rPr>
        <w:t>年</w:t>
      </w:r>
      <w:r>
        <w:rPr>
          <w:rFonts w:hint="eastAsia"/>
        </w:rPr>
        <w:t>2</w:t>
      </w:r>
      <w:r>
        <w:rPr>
          <w:rFonts w:hint="eastAsia"/>
        </w:rPr>
        <w:t>月</w:t>
      </w:r>
      <w:r>
        <w:rPr>
          <w:rFonts w:hint="eastAsia"/>
        </w:rPr>
        <w:t>18</w:t>
      </w:r>
      <w:r>
        <w:rPr>
          <w:rFonts w:hint="eastAsia"/>
        </w:rPr>
        <w:t>日に発行</w:t>
      </w:r>
      <w:r w:rsidR="0098054A">
        <w:rPr>
          <w:rFonts w:hint="eastAsia"/>
        </w:rPr>
        <w:t>され</w:t>
      </w:r>
      <w:r>
        <w:rPr>
          <w:rFonts w:hint="eastAsia"/>
        </w:rPr>
        <w:t>た。ロシアによるウクライナへの侵略戦争が</w:t>
      </w:r>
      <w:r w:rsidR="0098054A">
        <w:rPr>
          <w:rFonts w:hint="eastAsia"/>
        </w:rPr>
        <w:t>引き起こされ</w:t>
      </w:r>
      <w:r>
        <w:rPr>
          <w:rFonts w:hint="eastAsia"/>
        </w:rPr>
        <w:t>た</w:t>
      </w:r>
      <w:r>
        <w:rPr>
          <w:rFonts w:hint="eastAsia"/>
        </w:rPr>
        <w:t>2</w:t>
      </w:r>
      <w:r>
        <w:rPr>
          <w:rFonts w:hint="eastAsia"/>
        </w:rPr>
        <w:t>月</w:t>
      </w:r>
      <w:r>
        <w:rPr>
          <w:rFonts w:hint="eastAsia"/>
        </w:rPr>
        <w:t>24</w:t>
      </w:r>
      <w:r>
        <w:rPr>
          <w:rFonts w:hint="eastAsia"/>
        </w:rPr>
        <w:t>日の数日前であった。最大の人権侵害と言える侵略戦争が</w:t>
      </w:r>
      <w:r w:rsidR="00E3718F">
        <w:rPr>
          <w:rFonts w:hint="eastAsia"/>
        </w:rPr>
        <w:t>ロシアという「大国の独裁者」によって</w:t>
      </w:r>
      <w:r w:rsidR="0098054A">
        <w:rPr>
          <w:rFonts w:hint="eastAsia"/>
        </w:rPr>
        <w:t>強行</w:t>
      </w:r>
      <w:r>
        <w:rPr>
          <w:rFonts w:hint="eastAsia"/>
        </w:rPr>
        <w:t>され、無辜の市民の殺戮と言う戦争犯罪が進行している今、</w:t>
      </w:r>
      <w:r w:rsidR="00E3718F">
        <w:rPr>
          <w:rFonts w:hint="eastAsia"/>
        </w:rPr>
        <w:t>「人権と国家」について一人ひとりが理解を深めていくことが大事ではないだろうか。</w:t>
      </w:r>
    </w:p>
    <w:sectPr w:rsidR="00F73AFF" w:rsidRPr="0019339B" w:rsidSect="0063217B">
      <w:footerReference w:type="default" r:id="rId6"/>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DEB8" w14:textId="77777777" w:rsidR="00027CD9" w:rsidRDefault="00027CD9" w:rsidP="0044725E">
      <w:r>
        <w:separator/>
      </w:r>
    </w:p>
  </w:endnote>
  <w:endnote w:type="continuationSeparator" w:id="0">
    <w:p w14:paraId="23809954" w14:textId="77777777" w:rsidR="00027CD9" w:rsidRDefault="00027CD9" w:rsidP="0044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13548"/>
      <w:docPartObj>
        <w:docPartGallery w:val="Page Numbers (Bottom of Page)"/>
        <w:docPartUnique/>
      </w:docPartObj>
    </w:sdtPr>
    <w:sdtEndPr/>
    <w:sdtContent>
      <w:p w14:paraId="35CB76E3" w14:textId="6C80B30D" w:rsidR="0044725E" w:rsidRDefault="0044725E">
        <w:pPr>
          <w:pStyle w:val="a5"/>
          <w:jc w:val="center"/>
        </w:pPr>
        <w:r>
          <w:fldChar w:fldCharType="begin"/>
        </w:r>
        <w:r>
          <w:instrText>PAGE   \* MERGEFORMAT</w:instrText>
        </w:r>
        <w:r>
          <w:fldChar w:fldCharType="separate"/>
        </w:r>
        <w:r>
          <w:rPr>
            <w:lang w:val="ja-JP"/>
          </w:rPr>
          <w:t>2</w:t>
        </w:r>
        <w:r>
          <w:fldChar w:fldCharType="end"/>
        </w:r>
      </w:p>
    </w:sdtContent>
  </w:sdt>
  <w:p w14:paraId="24011A6F" w14:textId="77777777" w:rsidR="0044725E" w:rsidRDefault="004472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991D" w14:textId="77777777" w:rsidR="00027CD9" w:rsidRDefault="00027CD9" w:rsidP="0044725E">
      <w:r>
        <w:separator/>
      </w:r>
    </w:p>
  </w:footnote>
  <w:footnote w:type="continuationSeparator" w:id="0">
    <w:p w14:paraId="224D49D3" w14:textId="77777777" w:rsidR="00027CD9" w:rsidRDefault="00027CD9" w:rsidP="0044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7B"/>
    <w:rsid w:val="00027CD9"/>
    <w:rsid w:val="00054E6B"/>
    <w:rsid w:val="000641F2"/>
    <w:rsid w:val="000645A0"/>
    <w:rsid w:val="00084250"/>
    <w:rsid w:val="000B7E46"/>
    <w:rsid w:val="0019339B"/>
    <w:rsid w:val="001C0AEF"/>
    <w:rsid w:val="00230D42"/>
    <w:rsid w:val="0028557C"/>
    <w:rsid w:val="003611E6"/>
    <w:rsid w:val="003C2854"/>
    <w:rsid w:val="003D64E0"/>
    <w:rsid w:val="003E7AFF"/>
    <w:rsid w:val="004377C8"/>
    <w:rsid w:val="0044725E"/>
    <w:rsid w:val="00483A0B"/>
    <w:rsid w:val="00491CC3"/>
    <w:rsid w:val="004D6174"/>
    <w:rsid w:val="0053165A"/>
    <w:rsid w:val="005B630E"/>
    <w:rsid w:val="005B6449"/>
    <w:rsid w:val="005B7059"/>
    <w:rsid w:val="005D581D"/>
    <w:rsid w:val="005F7DDA"/>
    <w:rsid w:val="006021BF"/>
    <w:rsid w:val="0062361C"/>
    <w:rsid w:val="0063217B"/>
    <w:rsid w:val="006D08D1"/>
    <w:rsid w:val="006D4089"/>
    <w:rsid w:val="00707C5E"/>
    <w:rsid w:val="007359B7"/>
    <w:rsid w:val="007706E1"/>
    <w:rsid w:val="007B184F"/>
    <w:rsid w:val="007F3C15"/>
    <w:rsid w:val="00815840"/>
    <w:rsid w:val="00850832"/>
    <w:rsid w:val="00864100"/>
    <w:rsid w:val="008962EA"/>
    <w:rsid w:val="008A5AEA"/>
    <w:rsid w:val="008A7CAD"/>
    <w:rsid w:val="008B29E1"/>
    <w:rsid w:val="008D7953"/>
    <w:rsid w:val="008E5C50"/>
    <w:rsid w:val="009076CE"/>
    <w:rsid w:val="0092304D"/>
    <w:rsid w:val="009657DA"/>
    <w:rsid w:val="0098054A"/>
    <w:rsid w:val="009A1A39"/>
    <w:rsid w:val="00A10E6E"/>
    <w:rsid w:val="00A63AB2"/>
    <w:rsid w:val="00A8466F"/>
    <w:rsid w:val="00A93EFF"/>
    <w:rsid w:val="00B13F84"/>
    <w:rsid w:val="00B8303B"/>
    <w:rsid w:val="00BE0D96"/>
    <w:rsid w:val="00BE3BAB"/>
    <w:rsid w:val="00C61A8B"/>
    <w:rsid w:val="00D027E1"/>
    <w:rsid w:val="00D10325"/>
    <w:rsid w:val="00D4775D"/>
    <w:rsid w:val="00D80CAD"/>
    <w:rsid w:val="00DC00E8"/>
    <w:rsid w:val="00DD32D5"/>
    <w:rsid w:val="00DD7E2E"/>
    <w:rsid w:val="00E3718F"/>
    <w:rsid w:val="00E75371"/>
    <w:rsid w:val="00EE5A44"/>
    <w:rsid w:val="00EE6DC1"/>
    <w:rsid w:val="00EF0F47"/>
    <w:rsid w:val="00F00ADB"/>
    <w:rsid w:val="00F73AFF"/>
    <w:rsid w:val="00F92E2F"/>
    <w:rsid w:val="00FC26B8"/>
    <w:rsid w:val="00FC6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38B36"/>
  <w15:chartTrackingRefBased/>
  <w15:docId w15:val="{3F6D48B4-0814-4725-9743-909886E5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7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5E"/>
    <w:pPr>
      <w:tabs>
        <w:tab w:val="center" w:pos="4252"/>
        <w:tab w:val="right" w:pos="8504"/>
      </w:tabs>
      <w:snapToGrid w:val="0"/>
    </w:pPr>
  </w:style>
  <w:style w:type="character" w:customStyle="1" w:styleId="a4">
    <w:name w:val="ヘッダー (文字)"/>
    <w:basedOn w:val="a0"/>
    <w:link w:val="a3"/>
    <w:uiPriority w:val="99"/>
    <w:rsid w:val="0044725E"/>
    <w:rPr>
      <w:sz w:val="24"/>
    </w:rPr>
  </w:style>
  <w:style w:type="paragraph" w:styleId="a5">
    <w:name w:val="footer"/>
    <w:basedOn w:val="a"/>
    <w:link w:val="a6"/>
    <w:uiPriority w:val="99"/>
    <w:unhideWhenUsed/>
    <w:rsid w:val="0044725E"/>
    <w:pPr>
      <w:tabs>
        <w:tab w:val="center" w:pos="4252"/>
        <w:tab w:val="right" w:pos="8504"/>
      </w:tabs>
      <w:snapToGrid w:val="0"/>
    </w:pPr>
  </w:style>
  <w:style w:type="character" w:customStyle="1" w:styleId="a6">
    <w:name w:val="フッター (文字)"/>
    <w:basedOn w:val="a0"/>
    <w:link w:val="a5"/>
    <w:uiPriority w:val="99"/>
    <w:rsid w:val="004472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680</Words>
  <Characters>3878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 久夫</dc:creator>
  <cp:keywords/>
  <dc:description/>
  <cp:lastModifiedBy>鈴木 頌</cp:lastModifiedBy>
  <cp:revision>2</cp:revision>
  <cp:lastPrinted>2022-04-17T05:21:00Z</cp:lastPrinted>
  <dcterms:created xsi:type="dcterms:W3CDTF">2022-04-17T06:52:00Z</dcterms:created>
  <dcterms:modified xsi:type="dcterms:W3CDTF">2022-04-17T06:52:00Z</dcterms:modified>
</cp:coreProperties>
</file>