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6E25" w14:textId="09223FB2" w:rsidR="00E86891" w:rsidRPr="00E86891" w:rsidRDefault="007E222B" w:rsidP="00E86891">
      <w:pPr>
        <w:spacing w:before="360" w:after="360"/>
        <w:ind w:left="0" w:firstLine="0"/>
        <w:jc w:val="center"/>
        <w:rPr>
          <w:b/>
          <w:bCs/>
          <w:sz w:val="28"/>
          <w:szCs w:val="28"/>
        </w:rPr>
      </w:pPr>
      <w:r>
        <w:rPr>
          <w:rFonts w:hint="eastAsia"/>
          <w:b/>
          <w:bCs/>
          <w:sz w:val="28"/>
          <w:szCs w:val="28"/>
        </w:rPr>
        <w:t>・</w:t>
      </w:r>
      <w:r w:rsidR="00E463E0" w:rsidRPr="00E86891">
        <w:rPr>
          <w:rFonts w:hint="eastAsia"/>
          <w:b/>
          <w:bCs/>
          <w:sz w:val="28"/>
          <w:szCs w:val="28"/>
        </w:rPr>
        <w:t>AALAニューズ</w:t>
      </w:r>
      <w:r w:rsidR="00437F3D">
        <w:rPr>
          <w:rFonts w:hint="eastAsia"/>
          <w:b/>
          <w:bCs/>
          <w:sz w:val="28"/>
          <w:szCs w:val="28"/>
        </w:rPr>
        <w:t>１０</w:t>
      </w:r>
      <w:r w:rsidR="00123698">
        <w:rPr>
          <w:rFonts w:hint="eastAsia"/>
          <w:b/>
          <w:bCs/>
          <w:sz w:val="28"/>
          <w:szCs w:val="28"/>
        </w:rPr>
        <w:t>6</w:t>
      </w:r>
      <w:r w:rsidR="00E463E0" w:rsidRPr="00E86891">
        <w:rPr>
          <w:rFonts w:hint="eastAsia"/>
          <w:b/>
          <w:bCs/>
          <w:sz w:val="28"/>
          <w:szCs w:val="28"/>
        </w:rPr>
        <w:t>号</w:t>
      </w:r>
      <w:r w:rsidR="00774179">
        <w:rPr>
          <w:rFonts w:hint="eastAsia"/>
          <w:b/>
          <w:bCs/>
          <w:sz w:val="28"/>
          <w:szCs w:val="28"/>
        </w:rPr>
        <w:t xml:space="preserve"> </w:t>
      </w:r>
      <w:r w:rsidR="00774179" w:rsidRPr="00E86891">
        <w:rPr>
          <w:rFonts w:hint="eastAsia"/>
          <w:b/>
          <w:bCs/>
          <w:sz w:val="28"/>
          <w:szCs w:val="28"/>
        </w:rPr>
        <w:t>内容紹介</w:t>
      </w:r>
      <w:r w:rsidR="00774179">
        <w:rPr>
          <w:b/>
          <w:bCs/>
          <w:sz w:val="28"/>
          <w:szCs w:val="28"/>
        </w:rPr>
        <w:br/>
      </w:r>
      <w:r w:rsidR="00774179" w:rsidRPr="00774179">
        <w:rPr>
          <w:rFonts w:hint="eastAsia"/>
          <w:b/>
          <w:bCs/>
        </w:rPr>
        <w:t>ウクライナ特集第</w:t>
      </w:r>
      <w:r w:rsidR="00123698">
        <w:rPr>
          <w:rFonts w:hint="eastAsia"/>
          <w:b/>
          <w:bCs/>
        </w:rPr>
        <w:t>7</w:t>
      </w:r>
      <w:r w:rsidR="00774179" w:rsidRPr="00774179">
        <w:rPr>
          <w:rFonts w:hint="eastAsia"/>
          <w:b/>
          <w:bCs/>
        </w:rPr>
        <w:t>弾</w:t>
      </w:r>
      <w:r w:rsidR="00774179">
        <w:rPr>
          <w:b/>
          <w:bCs/>
        </w:rPr>
        <w:br/>
      </w:r>
    </w:p>
    <w:p w14:paraId="334D8DDC" w14:textId="77777777" w:rsidR="00E86891" w:rsidRPr="00E86891" w:rsidRDefault="00E463E0" w:rsidP="001335CC">
      <w:pPr>
        <w:adjustRightInd w:val="0"/>
        <w:snapToGrid w:val="0"/>
        <w:spacing w:before="360" w:after="360"/>
        <w:ind w:left="0" w:firstLine="0"/>
        <w:jc w:val="right"/>
        <w:rPr>
          <w:b/>
          <w:bCs/>
        </w:rPr>
      </w:pPr>
      <w:r w:rsidRPr="00E86891">
        <w:rPr>
          <w:rFonts w:hint="eastAsia"/>
          <w:b/>
          <w:bCs/>
        </w:rPr>
        <w:t>編集部</w:t>
      </w:r>
    </w:p>
    <w:p w14:paraId="66EBA2FE" w14:textId="4F1A8FE2" w:rsidR="00A232C9" w:rsidRDefault="001335CC" w:rsidP="001335CC">
      <w:pPr>
        <w:adjustRightInd w:val="0"/>
        <w:snapToGrid w:val="0"/>
        <w:spacing w:before="360" w:after="360"/>
        <w:ind w:left="0" w:firstLine="0"/>
      </w:pPr>
      <w:r>
        <w:rPr>
          <w:rFonts w:hint="eastAsia"/>
        </w:rPr>
        <w:t xml:space="preserve">AALAニューズ </w:t>
      </w:r>
      <w:r w:rsidR="00437F3D">
        <w:rPr>
          <w:rFonts w:hint="eastAsia"/>
        </w:rPr>
        <w:t>１０</w:t>
      </w:r>
      <w:r w:rsidR="00123698">
        <w:rPr>
          <w:rFonts w:hint="eastAsia"/>
        </w:rPr>
        <w:t>６</w:t>
      </w:r>
      <w:r w:rsidR="00841CFD">
        <w:rPr>
          <w:rFonts w:hint="eastAsia"/>
        </w:rPr>
        <w:t>号の内容を紹介します。</w:t>
      </w:r>
      <w:r w:rsidR="00E463E0">
        <w:rPr>
          <w:rFonts w:hint="eastAsia"/>
        </w:rPr>
        <w:t>今号は</w:t>
      </w:r>
      <w:r>
        <w:rPr>
          <w:rFonts w:hint="eastAsia"/>
        </w:rPr>
        <w:t>ウクライナ特集第</w:t>
      </w:r>
      <w:r w:rsidR="00123698">
        <w:rPr>
          <w:rFonts w:hint="eastAsia"/>
        </w:rPr>
        <w:t>７</w:t>
      </w:r>
      <w:r>
        <w:rPr>
          <w:rFonts w:hint="eastAsia"/>
        </w:rPr>
        <w:t>弾として、</w:t>
      </w:r>
      <w:r w:rsidR="00123698">
        <w:rPr>
          <w:rFonts w:hint="eastAsia"/>
        </w:rPr>
        <w:t>９</w:t>
      </w:r>
      <w:r w:rsidR="00E463E0">
        <w:rPr>
          <w:rFonts w:hint="eastAsia"/>
        </w:rPr>
        <w:t>本の記事が掲載されます。</w:t>
      </w:r>
    </w:p>
    <w:p w14:paraId="262BA139" w14:textId="77777777" w:rsidR="007E222B" w:rsidRDefault="00597D8B" w:rsidP="001335CC">
      <w:pPr>
        <w:adjustRightInd w:val="0"/>
        <w:snapToGrid w:val="0"/>
        <w:spacing w:before="360" w:after="360"/>
        <w:ind w:left="0" w:firstLine="0"/>
      </w:pPr>
      <w:r>
        <w:rPr>
          <w:rFonts w:hint="eastAsia"/>
        </w:rPr>
        <w:t>マウロポリの動きが不可解です。ロシアはこれまでクリミアと東部について支配権を主張してきましたが、マウロポリを占拠する合法性はまったくありません。一方で、市民を盾にしたまま降伏しようとしないウクライナの対応も異常です。</w:t>
      </w:r>
    </w:p>
    <w:p w14:paraId="0130C102" w14:textId="6108B599" w:rsidR="00597D8B" w:rsidRDefault="00921CDC" w:rsidP="001335CC">
      <w:pPr>
        <w:adjustRightInd w:val="0"/>
        <w:snapToGrid w:val="0"/>
        <w:spacing w:before="360" w:after="360"/>
        <w:ind w:left="0" w:firstLine="0"/>
      </w:pPr>
      <w:r>
        <w:rPr>
          <w:rFonts w:hint="eastAsia"/>
        </w:rPr>
        <w:t>総じて言えば</w:t>
      </w:r>
      <w:r w:rsidR="007E222B">
        <w:rPr>
          <w:rFonts w:hint="eastAsia"/>
        </w:rPr>
        <w:t>「ロシア、断じて許すまじ」の</w:t>
      </w:r>
      <w:r>
        <w:rPr>
          <w:rFonts w:hint="eastAsia"/>
        </w:rPr>
        <w:t>主戦論が欧米</w:t>
      </w:r>
      <w:r w:rsidR="007E222B">
        <w:rPr>
          <w:rFonts w:hint="eastAsia"/>
        </w:rPr>
        <w:t>・日本</w:t>
      </w:r>
      <w:r>
        <w:rPr>
          <w:rFonts w:hint="eastAsia"/>
        </w:rPr>
        <w:t>を席巻しているようです。</w:t>
      </w:r>
    </w:p>
    <w:p w14:paraId="72009F6A" w14:textId="5D5583E8" w:rsidR="001168DF" w:rsidRPr="001168DF" w:rsidRDefault="001168DF" w:rsidP="001335CC">
      <w:pPr>
        <w:adjustRightInd w:val="0"/>
        <w:snapToGrid w:val="0"/>
        <w:spacing w:before="360" w:after="360"/>
        <w:ind w:left="0" w:firstLine="0"/>
        <w:rPr>
          <w:b/>
          <w:bCs/>
        </w:rPr>
      </w:pPr>
      <w:r w:rsidRPr="001168DF">
        <w:rPr>
          <w:b/>
          <w:bCs/>
        </w:rPr>
        <w:t>1.</w:t>
      </w:r>
      <w:r w:rsidR="001F4E1D">
        <w:rPr>
          <w:rFonts w:hint="eastAsia"/>
          <w:b/>
          <w:bCs/>
        </w:rPr>
        <w:t xml:space="preserve"> </w:t>
      </w:r>
      <w:r w:rsidRPr="001168DF">
        <w:rPr>
          <w:b/>
          <w:bCs/>
        </w:rPr>
        <w:t xml:space="preserve">バチカン・ニュース「復活祭のローマ法王 </w:t>
      </w:r>
      <w:proofErr w:type="spellStart"/>
      <w:r w:rsidRPr="001168DF">
        <w:rPr>
          <w:b/>
          <w:bCs/>
        </w:rPr>
        <w:t>Urbi</w:t>
      </w:r>
      <w:proofErr w:type="spellEnd"/>
      <w:r w:rsidRPr="001168DF">
        <w:rPr>
          <w:b/>
          <w:bCs/>
        </w:rPr>
        <w:t xml:space="preserve"> et </w:t>
      </w:r>
      <w:proofErr w:type="spellStart"/>
      <w:r w:rsidRPr="001168DF">
        <w:rPr>
          <w:b/>
          <w:bCs/>
        </w:rPr>
        <w:t>Orbi</w:t>
      </w:r>
      <w:proofErr w:type="spellEnd"/>
      <w:r w:rsidRPr="001168DF">
        <w:rPr>
          <w:b/>
          <w:bCs/>
        </w:rPr>
        <w:t>」</w:t>
      </w:r>
    </w:p>
    <w:p w14:paraId="1FD5B3E6" w14:textId="11E7F25C" w:rsidR="005B7D0B" w:rsidRPr="005B7D0B" w:rsidRDefault="001168DF" w:rsidP="001335CC">
      <w:pPr>
        <w:adjustRightInd w:val="0"/>
        <w:snapToGrid w:val="0"/>
        <w:spacing w:before="360" w:after="360"/>
        <w:ind w:left="0" w:firstLine="0"/>
        <w:rPr>
          <w:rFonts w:ascii="Helvetica" w:hAnsi="Helvetica"/>
          <w:spacing w:val="0"/>
        </w:rPr>
      </w:pPr>
      <w:r>
        <w:rPr>
          <w:rFonts w:hint="eastAsia"/>
        </w:rPr>
        <w:t>この間、ローマ法王が和平を呼びかけました。法王の呼びかけは明快で鮮烈です。</w:t>
      </w:r>
      <w:r w:rsidR="001F4E1D" w:rsidRPr="00EC0A86">
        <w:rPr>
          <w:rFonts w:ascii="Helvetica" w:hAnsi="Helvetica"/>
          <w:spacing w:val="0"/>
        </w:rPr>
        <w:t>平和は可能である。平和は義務である。平和はすべての人の第一の責任である！</w:t>
      </w:r>
      <w:r w:rsidR="005B7D0B">
        <w:rPr>
          <w:rFonts w:ascii="Helvetica" w:hAnsi="Helvetica"/>
          <w:spacing w:val="0"/>
        </w:rPr>
        <w:br/>
      </w:r>
      <w:r w:rsidR="005B7D0B">
        <w:rPr>
          <w:rFonts w:ascii="Helvetica" w:hAnsi="Helvetica" w:hint="eastAsia"/>
          <w:spacing w:val="0"/>
        </w:rPr>
        <w:t>それは</w:t>
      </w:r>
      <w:r w:rsidR="00921CDC">
        <w:rPr>
          <w:rFonts w:ascii="Helvetica" w:hAnsi="Helvetica" w:hint="eastAsia"/>
          <w:spacing w:val="0"/>
        </w:rPr>
        <w:t>煽られた</w:t>
      </w:r>
      <w:r w:rsidR="005B7D0B">
        <w:rPr>
          <w:rFonts w:ascii="Helvetica" w:hAnsi="Helvetica" w:hint="eastAsia"/>
          <w:spacing w:val="0"/>
        </w:rPr>
        <w:t>主戦論とは一線を画し、グテイレス国連事務総長の思いとも共通するようです。</w:t>
      </w:r>
    </w:p>
    <w:p w14:paraId="6FDDC298" w14:textId="1D9E4F50" w:rsidR="001168DF" w:rsidRPr="001F4E1D" w:rsidRDefault="001F4E1D" w:rsidP="001335CC">
      <w:pPr>
        <w:adjustRightInd w:val="0"/>
        <w:snapToGrid w:val="0"/>
        <w:spacing w:before="360" w:after="360"/>
        <w:ind w:left="0" w:firstLine="0"/>
        <w:rPr>
          <w:b/>
          <w:bCs/>
        </w:rPr>
      </w:pPr>
      <w:r w:rsidRPr="001F4E1D">
        <w:rPr>
          <w:b/>
          <w:bCs/>
        </w:rPr>
        <w:t>2.</w:t>
      </w:r>
      <w:r w:rsidRPr="001F4E1D">
        <w:rPr>
          <w:rFonts w:hint="eastAsia"/>
          <w:b/>
          <w:bCs/>
        </w:rPr>
        <w:t xml:space="preserve"> </w:t>
      </w:r>
      <w:r w:rsidRPr="001F4E1D">
        <w:rPr>
          <w:b/>
          <w:bCs/>
        </w:rPr>
        <w:t>グレイゾーン「ウクライナ政府とネオナチ」</w:t>
      </w:r>
    </w:p>
    <w:p w14:paraId="218AC36D" w14:textId="2F16BD23" w:rsidR="001168DF" w:rsidRDefault="001F4E1D" w:rsidP="001335CC">
      <w:pPr>
        <w:adjustRightInd w:val="0"/>
        <w:snapToGrid w:val="0"/>
        <w:spacing w:before="360" w:after="360"/>
        <w:ind w:left="0" w:firstLine="0"/>
      </w:pPr>
      <w:r>
        <w:rPr>
          <w:rFonts w:hint="eastAsia"/>
        </w:rPr>
        <w:lastRenderedPageBreak/>
        <w:t>ウクライナ軍の中でネオナチが幅を利かせているのは周知の事実ですが、</w:t>
      </w:r>
      <w:r w:rsidR="006C768F">
        <w:rPr>
          <w:rFonts w:hint="eastAsia"/>
        </w:rPr>
        <w:t>その名に恥じず</w:t>
      </w:r>
      <w:r>
        <w:rPr>
          <w:rFonts w:hint="eastAsia"/>
        </w:rPr>
        <w:t>相当悪辣な行為を働いていることも</w:t>
      </w:r>
      <w:r w:rsidR="006C768F">
        <w:rPr>
          <w:rFonts w:hint="eastAsia"/>
        </w:rPr>
        <w:t>、</w:t>
      </w:r>
      <w:r>
        <w:rPr>
          <w:rFonts w:hint="eastAsia"/>
        </w:rPr>
        <w:t>徐々に明らかになってきました。</w:t>
      </w:r>
    </w:p>
    <w:p w14:paraId="4991B9ED" w14:textId="5A56CB3D" w:rsidR="00E2438A" w:rsidRDefault="00E2438A" w:rsidP="001335CC">
      <w:pPr>
        <w:adjustRightInd w:val="0"/>
        <w:snapToGrid w:val="0"/>
        <w:spacing w:before="360" w:after="360"/>
        <w:ind w:left="0" w:firstLine="0"/>
      </w:pPr>
      <w:r>
        <w:rPr>
          <w:rFonts w:hint="eastAsia"/>
        </w:rPr>
        <w:t>彼らはSNS等を通じて</w:t>
      </w:r>
      <w:r w:rsidR="00793EB2">
        <w:rPr>
          <w:rFonts w:hint="eastAsia"/>
        </w:rPr>
        <w:t>残虐ぶりを誇り、</w:t>
      </w:r>
      <w:r>
        <w:rPr>
          <w:rFonts w:hint="eastAsia"/>
        </w:rPr>
        <w:t>「成果」を吹聴しているようです。アメリカの著名な</w:t>
      </w:r>
      <w:r w:rsidR="00337BD7">
        <w:rPr>
          <w:rFonts w:hint="eastAsia"/>
        </w:rPr>
        <w:t>評論家マックス・ブリュメンソール</w:t>
      </w:r>
      <w:r>
        <w:rPr>
          <w:rFonts w:hint="eastAsia"/>
        </w:rPr>
        <w:t>がアンカーとなって、それらをレビューしています。閲覧にはご注意ください。</w:t>
      </w:r>
    </w:p>
    <w:p w14:paraId="6ABA0643" w14:textId="0CBA4AA0" w:rsidR="00E2438A" w:rsidRPr="00E70149" w:rsidRDefault="00E2438A" w:rsidP="001335CC">
      <w:pPr>
        <w:adjustRightInd w:val="0"/>
        <w:snapToGrid w:val="0"/>
        <w:spacing w:before="360" w:after="360"/>
        <w:ind w:left="0" w:firstLine="0"/>
        <w:rPr>
          <w:b/>
          <w:bCs/>
        </w:rPr>
      </w:pPr>
      <w:r w:rsidRPr="00E70149">
        <w:rPr>
          <w:b/>
          <w:bCs/>
        </w:rPr>
        <w:t>3.</w:t>
      </w:r>
      <w:r w:rsidR="00E70149" w:rsidRPr="00E70149">
        <w:rPr>
          <w:rFonts w:hint="eastAsia"/>
          <w:b/>
          <w:bCs/>
        </w:rPr>
        <w:t xml:space="preserve"> </w:t>
      </w:r>
      <w:r w:rsidRPr="00E70149">
        <w:rPr>
          <w:b/>
          <w:bCs/>
        </w:rPr>
        <w:t>英モーニングスター「今こそ非同盟と平和のために」</w:t>
      </w:r>
    </w:p>
    <w:p w14:paraId="09C39089" w14:textId="7EEB8515" w:rsidR="00E2438A" w:rsidRDefault="00E976AB" w:rsidP="001335CC">
      <w:pPr>
        <w:adjustRightInd w:val="0"/>
        <w:snapToGrid w:val="0"/>
        <w:spacing w:before="360" w:after="360"/>
        <w:ind w:left="0" w:firstLine="0"/>
      </w:pPr>
      <w:r>
        <w:rPr>
          <w:rFonts w:hint="eastAsia"/>
        </w:rPr>
        <w:t>ウクライナ戦争を北の世界と南の世界という構図から見ていくと、まったく違ったものになる。そこに非同盟と平和という</w:t>
      </w:r>
      <w:r w:rsidR="005B7D0B">
        <w:rPr>
          <w:rFonts w:hint="eastAsia"/>
        </w:rPr>
        <w:t>思想</w:t>
      </w:r>
      <w:r>
        <w:rPr>
          <w:rFonts w:hint="eastAsia"/>
        </w:rPr>
        <w:t>が浮かび上がってくる、</w:t>
      </w:r>
      <w:r w:rsidR="009B2C71">
        <w:rPr>
          <w:rFonts w:hint="eastAsia"/>
        </w:rPr>
        <w:t>鮮烈な印象を与える文章です。</w:t>
      </w:r>
      <w:r w:rsidR="00E43A3B">
        <w:rPr>
          <w:rFonts w:hint="eastAsia"/>
        </w:rPr>
        <w:t>乱暴にならずに</w:t>
      </w:r>
      <w:r w:rsidR="00E57701">
        <w:rPr>
          <w:rFonts w:hint="eastAsia"/>
        </w:rPr>
        <w:t>丹念に</w:t>
      </w:r>
      <w:r w:rsidR="009B2C71">
        <w:rPr>
          <w:rFonts w:hint="eastAsia"/>
        </w:rPr>
        <w:t>議論を</w:t>
      </w:r>
      <w:r w:rsidR="00E43A3B">
        <w:rPr>
          <w:rFonts w:hint="eastAsia"/>
        </w:rPr>
        <w:t>していくと、大きな方向が見えてきそうです</w:t>
      </w:r>
      <w:r w:rsidR="009B2C71">
        <w:rPr>
          <w:rFonts w:hint="eastAsia"/>
        </w:rPr>
        <w:t>。</w:t>
      </w:r>
    </w:p>
    <w:p w14:paraId="5B585011" w14:textId="7F575D3D" w:rsidR="00E43A3B" w:rsidRPr="00B361D8" w:rsidRDefault="00B361D8" w:rsidP="001335CC">
      <w:pPr>
        <w:adjustRightInd w:val="0"/>
        <w:snapToGrid w:val="0"/>
        <w:spacing w:before="360" w:after="360"/>
        <w:ind w:left="0" w:firstLine="0"/>
        <w:rPr>
          <w:b/>
          <w:bCs/>
        </w:rPr>
      </w:pPr>
      <w:r w:rsidRPr="00B361D8">
        <w:rPr>
          <w:b/>
          <w:bCs/>
        </w:rPr>
        <w:t>4.</w:t>
      </w:r>
      <w:r w:rsidRPr="00B361D8">
        <w:rPr>
          <w:rFonts w:hint="eastAsia"/>
          <w:b/>
          <w:bCs/>
        </w:rPr>
        <w:t xml:space="preserve"> </w:t>
      </w:r>
      <w:r w:rsidRPr="00B361D8">
        <w:rPr>
          <w:b/>
          <w:bCs/>
        </w:rPr>
        <w:t>ALAI「世界の周縁へ回帰するヨーロッパ」</w:t>
      </w:r>
    </w:p>
    <w:p w14:paraId="2B85067E" w14:textId="54654BBF" w:rsidR="006F4E7F" w:rsidRDefault="006F4E7F" w:rsidP="001335CC">
      <w:pPr>
        <w:adjustRightInd w:val="0"/>
        <w:snapToGrid w:val="0"/>
        <w:spacing w:before="360" w:after="360"/>
        <w:ind w:left="0" w:firstLine="0"/>
      </w:pPr>
      <w:r w:rsidRPr="006F4E7F">
        <w:t>ALAI</w:t>
      </w:r>
      <w:r w:rsidRPr="006F4E7F">
        <w:rPr>
          <w:rFonts w:hint="eastAsia"/>
        </w:rPr>
        <w:t>は</w:t>
      </w:r>
      <w:r w:rsidRPr="006F4E7F">
        <w:t>The</w:t>
      </w:r>
      <w:r>
        <w:rPr>
          <w:rFonts w:hint="eastAsia"/>
        </w:rPr>
        <w:t xml:space="preserve"> </w:t>
      </w:r>
      <w:r w:rsidRPr="006F4E7F">
        <w:t>Latin American Information Agency</w:t>
      </w:r>
      <w:r w:rsidRPr="006F4E7F">
        <w:rPr>
          <w:rFonts w:hint="eastAsia"/>
        </w:rPr>
        <w:t>の略。国連の外郭団体で、日刊で情報を提供してい</w:t>
      </w:r>
      <w:r w:rsidR="005B7D0B">
        <w:rPr>
          <w:rFonts w:hint="eastAsia"/>
        </w:rPr>
        <w:t>ます</w:t>
      </w:r>
      <w:r w:rsidRPr="006F4E7F">
        <w:rPr>
          <w:rFonts w:hint="eastAsia"/>
        </w:rPr>
        <w:t>。</w:t>
      </w:r>
      <w:r w:rsidR="005B7D0B">
        <w:br/>
      </w:r>
      <w:r>
        <w:rPr>
          <w:rFonts w:hint="eastAsia"/>
        </w:rPr>
        <w:t>この論文は定期寄稿者のドス・サントスの筆になるもの。文明論を</w:t>
      </w:r>
      <w:r w:rsidR="005B7D0B">
        <w:rPr>
          <w:rFonts w:hint="eastAsia"/>
        </w:rPr>
        <w:t>踏まえた</w:t>
      </w:r>
      <w:r>
        <w:rPr>
          <w:rFonts w:hint="eastAsia"/>
        </w:rPr>
        <w:t>重厚な</w:t>
      </w:r>
      <w:r w:rsidR="005B7D0B">
        <w:rPr>
          <w:rFonts w:hint="eastAsia"/>
        </w:rPr>
        <w:t>論理構築は、読むものをうならせる力があります。</w:t>
      </w:r>
    </w:p>
    <w:p w14:paraId="7497CD71" w14:textId="77777777" w:rsidR="00337BD7" w:rsidRDefault="00337BD7" w:rsidP="00337BD7">
      <w:pPr>
        <w:adjustRightInd w:val="0"/>
        <w:snapToGrid w:val="0"/>
        <w:spacing w:before="360" w:after="360"/>
        <w:ind w:left="0" w:firstLine="0"/>
        <w:rPr>
          <w:b/>
          <w:bCs/>
        </w:rPr>
      </w:pPr>
      <w:r w:rsidRPr="00337BD7">
        <w:rPr>
          <w:b/>
          <w:bCs/>
        </w:rPr>
        <w:t>5.</w:t>
      </w:r>
      <w:r>
        <w:rPr>
          <w:rFonts w:hint="eastAsia"/>
          <w:b/>
          <w:bCs/>
        </w:rPr>
        <w:t xml:space="preserve"> </w:t>
      </w:r>
      <w:r w:rsidRPr="00337BD7">
        <w:rPr>
          <w:b/>
          <w:bCs/>
        </w:rPr>
        <w:t>大村哲「解説_ハイブリッド戦争」</w:t>
      </w:r>
    </w:p>
    <w:p w14:paraId="4D17C5DD" w14:textId="3E3B4707" w:rsidR="00337BD7" w:rsidRDefault="00337BD7" w:rsidP="001335CC">
      <w:pPr>
        <w:adjustRightInd w:val="0"/>
        <w:snapToGrid w:val="0"/>
        <w:spacing w:before="360" w:after="360"/>
        <w:ind w:left="0" w:firstLine="0"/>
      </w:pPr>
      <w:r>
        <w:rPr>
          <w:rFonts w:hint="eastAsia"/>
        </w:rPr>
        <w:t>会員による投稿です。オリジナルのスタイルをそのままにして掲載します。</w:t>
      </w:r>
    </w:p>
    <w:p w14:paraId="5BCC4C83" w14:textId="727AE382" w:rsidR="00337BD7" w:rsidRPr="00B820F2" w:rsidRDefault="00B820F2" w:rsidP="001335CC">
      <w:pPr>
        <w:adjustRightInd w:val="0"/>
        <w:snapToGrid w:val="0"/>
        <w:spacing w:before="360" w:after="360"/>
        <w:ind w:left="0" w:firstLine="0"/>
        <w:rPr>
          <w:b/>
          <w:bCs/>
        </w:rPr>
      </w:pPr>
      <w:r w:rsidRPr="00B820F2">
        <w:rPr>
          <w:b/>
          <w:bCs/>
        </w:rPr>
        <w:t>6.</w:t>
      </w:r>
      <w:r w:rsidRPr="00B820F2">
        <w:rPr>
          <w:rFonts w:hint="eastAsia"/>
          <w:b/>
          <w:bCs/>
        </w:rPr>
        <w:t xml:space="preserve"> </w:t>
      </w:r>
      <w:r w:rsidRPr="00B820F2">
        <w:rPr>
          <w:b/>
          <w:bCs/>
        </w:rPr>
        <w:t>ワシントン・ポスト「ウクライナと、勢力圏をめぐる米国の偽善」</w:t>
      </w:r>
    </w:p>
    <w:p w14:paraId="3EC3F45D" w14:textId="3570BA71" w:rsidR="00B820F2" w:rsidRDefault="000B7E67" w:rsidP="001335CC">
      <w:pPr>
        <w:adjustRightInd w:val="0"/>
        <w:snapToGrid w:val="0"/>
        <w:spacing w:before="360" w:after="360"/>
        <w:ind w:left="0" w:firstLine="0"/>
      </w:pPr>
      <w:r>
        <w:rPr>
          <w:rFonts w:hint="eastAsia"/>
        </w:rPr>
        <w:lastRenderedPageBreak/>
        <w:t>ブリンケン</w:t>
      </w:r>
      <w:r w:rsidR="00E57701">
        <w:rPr>
          <w:rFonts w:hint="eastAsia"/>
        </w:rPr>
        <w:t>国務長官</w:t>
      </w:r>
      <w:r>
        <w:rPr>
          <w:rFonts w:hint="eastAsia"/>
        </w:rPr>
        <w:t>は</w:t>
      </w:r>
      <w:r w:rsidR="00B820F2">
        <w:rPr>
          <w:rFonts w:hint="eastAsia"/>
        </w:rPr>
        <w:t>ロシアのウクライナ侵攻が勢力圏構想に基づくと批判するが、</w:t>
      </w:r>
      <w:r>
        <w:rPr>
          <w:rFonts w:hint="eastAsia"/>
        </w:rPr>
        <w:t>アメリカも西半球を死活的勢力圏としている</w:t>
      </w:r>
      <w:r w:rsidR="00E57701">
        <w:rPr>
          <w:rFonts w:hint="eastAsia"/>
        </w:rPr>
        <w:t>ではないか</w:t>
      </w:r>
      <w:r>
        <w:rPr>
          <w:rFonts w:hint="eastAsia"/>
        </w:rPr>
        <w:t>、というもの。</w:t>
      </w:r>
      <w:r>
        <w:br/>
      </w:r>
      <w:r w:rsidR="00E57701">
        <w:rPr>
          <w:rFonts w:hint="eastAsia"/>
        </w:rPr>
        <w:t>ワシントン・ポストの記事というのが面白い。</w:t>
      </w:r>
    </w:p>
    <w:p w14:paraId="6D3E5E96" w14:textId="4F3D5570" w:rsidR="00B820F2" w:rsidRPr="00DF3A2B" w:rsidRDefault="00DF3A2B" w:rsidP="001335CC">
      <w:pPr>
        <w:adjustRightInd w:val="0"/>
        <w:snapToGrid w:val="0"/>
        <w:spacing w:before="360" w:after="360"/>
        <w:ind w:left="0" w:firstLine="0"/>
        <w:rPr>
          <w:b/>
          <w:bCs/>
        </w:rPr>
      </w:pPr>
      <w:r w:rsidRPr="00DF3A2B">
        <w:rPr>
          <w:b/>
          <w:bCs/>
        </w:rPr>
        <w:t>7.</w:t>
      </w:r>
      <w:r w:rsidRPr="00DF3A2B">
        <w:rPr>
          <w:rFonts w:hint="eastAsia"/>
          <w:b/>
          <w:bCs/>
        </w:rPr>
        <w:t xml:space="preserve"> </w:t>
      </w:r>
      <w:r w:rsidRPr="00DF3A2B">
        <w:rPr>
          <w:b/>
          <w:bCs/>
        </w:rPr>
        <w:t>テレスール「ウクライナ紛争とアフリカ経済」</w:t>
      </w:r>
    </w:p>
    <w:p w14:paraId="46DF0C70" w14:textId="4DC9410B" w:rsidR="00DF3A2B" w:rsidRDefault="00DF3A2B" w:rsidP="001335CC">
      <w:pPr>
        <w:adjustRightInd w:val="0"/>
        <w:snapToGrid w:val="0"/>
        <w:spacing w:before="360" w:after="360"/>
        <w:ind w:left="0" w:firstLine="0"/>
      </w:pPr>
      <w:r>
        <w:rPr>
          <w:rFonts w:hint="eastAsia"/>
        </w:rPr>
        <w:t>「アフリカの角」地帯では、すでにウクライナ紛争の影響で食料不足が出現している。それは小麦輸入の減少もあるが、むしろ</w:t>
      </w:r>
      <w:r w:rsidR="005F0CB1">
        <w:rPr>
          <w:rFonts w:hint="eastAsia"/>
        </w:rPr>
        <w:t>肥料供給</w:t>
      </w:r>
      <w:r w:rsidR="00E57701">
        <w:rPr>
          <w:rFonts w:hint="eastAsia"/>
        </w:rPr>
        <w:t>大国であるロシアからの供給</w:t>
      </w:r>
      <w:r w:rsidR="005F0CB1">
        <w:rPr>
          <w:rFonts w:hint="eastAsia"/>
        </w:rPr>
        <w:t>不足の影響が深刻だというもの。</w:t>
      </w:r>
      <w:r w:rsidR="005F0CB1">
        <w:br/>
      </w:r>
      <w:r w:rsidR="005F0CB1">
        <w:rPr>
          <w:rFonts w:hint="eastAsia"/>
        </w:rPr>
        <w:t>この肥料不足問題は米国の農家にも影響しているようです。</w:t>
      </w:r>
    </w:p>
    <w:p w14:paraId="635DF393" w14:textId="6BBCEA91" w:rsidR="005F0CB1" w:rsidRPr="005F0CB1" w:rsidRDefault="005F0CB1" w:rsidP="001335CC">
      <w:pPr>
        <w:adjustRightInd w:val="0"/>
        <w:snapToGrid w:val="0"/>
        <w:spacing w:before="360" w:after="360"/>
        <w:ind w:left="0" w:firstLine="0"/>
        <w:rPr>
          <w:b/>
          <w:bCs/>
        </w:rPr>
      </w:pPr>
      <w:r w:rsidRPr="005F0CB1">
        <w:rPr>
          <w:b/>
          <w:bCs/>
        </w:rPr>
        <w:t>8.</w:t>
      </w:r>
      <w:r w:rsidRPr="005F0CB1">
        <w:rPr>
          <w:rFonts w:hint="eastAsia"/>
          <w:b/>
          <w:bCs/>
        </w:rPr>
        <w:t xml:space="preserve"> </w:t>
      </w:r>
      <w:r w:rsidRPr="005F0CB1">
        <w:rPr>
          <w:b/>
          <w:bCs/>
        </w:rPr>
        <w:t>野本久夫「筒井清輝著_人権と国家」(岩波新書)紹介</w:t>
      </w:r>
    </w:p>
    <w:p w14:paraId="1DF3697B" w14:textId="4D59621C" w:rsidR="00DF3A2B" w:rsidRDefault="005F0CB1" w:rsidP="001335CC">
      <w:pPr>
        <w:adjustRightInd w:val="0"/>
        <w:snapToGrid w:val="0"/>
        <w:spacing w:before="360" w:after="360"/>
        <w:ind w:left="0" w:firstLine="0"/>
      </w:pPr>
      <w:r>
        <w:rPr>
          <w:rFonts w:hint="eastAsia"/>
        </w:rPr>
        <w:t>会員の投稿です。</w:t>
      </w:r>
      <w:r w:rsidR="00CB5722">
        <w:rPr>
          <w:rFonts w:hint="eastAsia"/>
        </w:rPr>
        <w:t>最近出版された「人権と国家」という本の紹介です。</w:t>
      </w:r>
    </w:p>
    <w:p w14:paraId="7915B96A" w14:textId="5DAC5A9B" w:rsidR="00CB5722" w:rsidRPr="00CB5722" w:rsidRDefault="00CB5722" w:rsidP="001335CC">
      <w:pPr>
        <w:adjustRightInd w:val="0"/>
        <w:snapToGrid w:val="0"/>
        <w:spacing w:before="360" w:after="360"/>
        <w:ind w:left="0" w:firstLine="0"/>
        <w:rPr>
          <w:b/>
          <w:bCs/>
        </w:rPr>
      </w:pPr>
      <w:r w:rsidRPr="00CB5722">
        <w:rPr>
          <w:b/>
          <w:bCs/>
        </w:rPr>
        <w:t>9.</w:t>
      </w:r>
      <w:r w:rsidRPr="00CB5722">
        <w:rPr>
          <w:rFonts w:hint="eastAsia"/>
          <w:b/>
          <w:bCs/>
        </w:rPr>
        <w:t xml:space="preserve"> </w:t>
      </w:r>
      <w:r w:rsidRPr="00CB5722">
        <w:rPr>
          <w:b/>
          <w:bCs/>
        </w:rPr>
        <w:t>鈴木頌_原発と「緑の免罪符」とオーストリア</w:t>
      </w:r>
    </w:p>
    <w:p w14:paraId="1BBB5CDC" w14:textId="4C022161" w:rsidR="00DF3A2B" w:rsidRDefault="00CB5722" w:rsidP="001335CC">
      <w:pPr>
        <w:adjustRightInd w:val="0"/>
        <w:snapToGrid w:val="0"/>
        <w:spacing w:before="360" w:after="360"/>
        <w:ind w:left="0" w:firstLine="0"/>
      </w:pPr>
      <w:r>
        <w:rPr>
          <w:rFonts w:hint="eastAsia"/>
        </w:rPr>
        <w:t>COP</w:t>
      </w:r>
      <w:r w:rsidR="00405A8B">
        <w:rPr>
          <w:rFonts w:hint="eastAsia"/>
        </w:rPr>
        <w:t>26</w:t>
      </w:r>
      <w:r>
        <w:rPr>
          <w:rFonts w:hint="eastAsia"/>
        </w:rPr>
        <w:t>のあと、CO２基準をクリアするためには原発が不可欠だという議論が</w:t>
      </w:r>
      <w:r w:rsidR="00405A8B">
        <w:rPr>
          <w:rFonts w:hint="eastAsia"/>
        </w:rPr>
        <w:t>EU内に</w:t>
      </w:r>
      <w:r>
        <w:rPr>
          <w:rFonts w:hint="eastAsia"/>
        </w:rPr>
        <w:t>広がっています。</w:t>
      </w:r>
      <w:r w:rsidR="00EA19DE">
        <w:rPr>
          <w:rFonts w:hint="eastAsia"/>
        </w:rPr>
        <w:t>この動向を解説したものです。</w:t>
      </w:r>
      <w:r w:rsidR="00EA19DE">
        <w:br/>
      </w:r>
      <w:r w:rsidR="00EA19DE">
        <w:rPr>
          <w:rFonts w:hint="eastAsia"/>
        </w:rPr>
        <w:t>少し古くなってしまいましたが、基礎知識として提供しておきます。</w:t>
      </w:r>
    </w:p>
    <w:p w14:paraId="4D0C4A83" w14:textId="77777777" w:rsidR="00DF3A2B" w:rsidRDefault="00DF3A2B" w:rsidP="001335CC">
      <w:pPr>
        <w:adjustRightInd w:val="0"/>
        <w:snapToGrid w:val="0"/>
        <w:spacing w:before="360" w:after="360"/>
        <w:ind w:left="0" w:firstLine="0"/>
      </w:pPr>
    </w:p>
    <w:sectPr w:rsidR="00DF3A2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6BD3" w14:textId="77777777" w:rsidR="00B468BD" w:rsidRDefault="00B468BD" w:rsidP="00341825">
      <w:pPr>
        <w:spacing w:before="240" w:after="240"/>
      </w:pPr>
      <w:r>
        <w:separator/>
      </w:r>
    </w:p>
  </w:endnote>
  <w:endnote w:type="continuationSeparator" w:id="0">
    <w:p w14:paraId="773F155F" w14:textId="77777777" w:rsidR="00B468BD" w:rsidRDefault="00B468BD" w:rsidP="00341825">
      <w:pPr>
        <w:spacing w:before="24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4FED" w14:textId="77777777" w:rsidR="00341825" w:rsidRDefault="00341825">
    <w:pPr>
      <w:pStyle w:val="a6"/>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B3C3" w14:textId="77777777" w:rsidR="00341825" w:rsidRDefault="00341825">
    <w:pPr>
      <w:pStyle w:val="a6"/>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86A7" w14:textId="77777777" w:rsidR="00341825" w:rsidRDefault="00341825">
    <w:pPr>
      <w:pStyle w:val="a6"/>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CF17" w14:textId="77777777" w:rsidR="00B468BD" w:rsidRDefault="00B468BD" w:rsidP="00341825">
      <w:pPr>
        <w:spacing w:before="240" w:after="240"/>
      </w:pPr>
      <w:r>
        <w:separator/>
      </w:r>
    </w:p>
  </w:footnote>
  <w:footnote w:type="continuationSeparator" w:id="0">
    <w:p w14:paraId="7D2DD58D" w14:textId="77777777" w:rsidR="00B468BD" w:rsidRDefault="00B468BD" w:rsidP="00341825">
      <w:pPr>
        <w:spacing w:before="240"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EFF4" w14:textId="77777777" w:rsidR="00341825" w:rsidRDefault="00341825">
    <w:pPr>
      <w:pStyle w:val="a4"/>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E3AA" w14:textId="77777777" w:rsidR="00341825" w:rsidRDefault="00341825">
    <w:pPr>
      <w:pStyle w:val="a4"/>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61C" w14:textId="77777777" w:rsidR="00341825" w:rsidRDefault="00341825">
    <w:pPr>
      <w:pStyle w:val="a4"/>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C3E"/>
    <w:multiLevelType w:val="hybridMultilevel"/>
    <w:tmpl w:val="18802594"/>
    <w:lvl w:ilvl="0" w:tplc="B7DAD482">
      <w:start w:val="1"/>
      <w:numFmt w:val="decimalFullWidth"/>
      <w:lvlText w:val="%1．"/>
      <w:lvlJc w:val="left"/>
      <w:pPr>
        <w:ind w:left="1428" w:hanging="720"/>
      </w:pPr>
      <w:rPr>
        <w:rFonts w:hint="default"/>
        <w:b/>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576E605C"/>
    <w:multiLevelType w:val="hybridMultilevel"/>
    <w:tmpl w:val="0D58672E"/>
    <w:lvl w:ilvl="0" w:tplc="7F740DF6">
      <w:start w:val="2"/>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401A5"/>
    <w:multiLevelType w:val="hybridMultilevel"/>
    <w:tmpl w:val="4DEA7158"/>
    <w:lvl w:ilvl="0" w:tplc="BAC00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4A73CD"/>
    <w:multiLevelType w:val="hybridMultilevel"/>
    <w:tmpl w:val="8C3A10A8"/>
    <w:lvl w:ilvl="0" w:tplc="068A5CB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980399">
    <w:abstractNumId w:val="2"/>
  </w:num>
  <w:num w:numId="2" w16cid:durableId="147136809">
    <w:abstractNumId w:val="0"/>
  </w:num>
  <w:num w:numId="3" w16cid:durableId="1244995094">
    <w:abstractNumId w:val="1"/>
  </w:num>
  <w:num w:numId="4" w16cid:durableId="68971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E0"/>
    <w:rsid w:val="000061F6"/>
    <w:rsid w:val="00051E4A"/>
    <w:rsid w:val="000B7E67"/>
    <w:rsid w:val="000F28D7"/>
    <w:rsid w:val="00101235"/>
    <w:rsid w:val="001168DF"/>
    <w:rsid w:val="001202B9"/>
    <w:rsid w:val="00123698"/>
    <w:rsid w:val="001335CC"/>
    <w:rsid w:val="0017143D"/>
    <w:rsid w:val="001F4E1D"/>
    <w:rsid w:val="00282057"/>
    <w:rsid w:val="00294C98"/>
    <w:rsid w:val="002A0407"/>
    <w:rsid w:val="002C04F4"/>
    <w:rsid w:val="002F7748"/>
    <w:rsid w:val="00336446"/>
    <w:rsid w:val="00337BD7"/>
    <w:rsid w:val="00341825"/>
    <w:rsid w:val="003705F9"/>
    <w:rsid w:val="00373392"/>
    <w:rsid w:val="003C5D0A"/>
    <w:rsid w:val="003F360A"/>
    <w:rsid w:val="003F5E60"/>
    <w:rsid w:val="00405A8B"/>
    <w:rsid w:val="00437F3D"/>
    <w:rsid w:val="00440E18"/>
    <w:rsid w:val="00452BB6"/>
    <w:rsid w:val="004538BD"/>
    <w:rsid w:val="00461C83"/>
    <w:rsid w:val="00465D25"/>
    <w:rsid w:val="0049091A"/>
    <w:rsid w:val="004B0A8E"/>
    <w:rsid w:val="004E40DF"/>
    <w:rsid w:val="005210C6"/>
    <w:rsid w:val="00534449"/>
    <w:rsid w:val="005414A3"/>
    <w:rsid w:val="005774B7"/>
    <w:rsid w:val="00596DF4"/>
    <w:rsid w:val="00597D8B"/>
    <w:rsid w:val="005B3070"/>
    <w:rsid w:val="005B7D0B"/>
    <w:rsid w:val="005D0BB2"/>
    <w:rsid w:val="005F0CB1"/>
    <w:rsid w:val="00612C33"/>
    <w:rsid w:val="00614EE8"/>
    <w:rsid w:val="00625F73"/>
    <w:rsid w:val="006B79BD"/>
    <w:rsid w:val="006C23E3"/>
    <w:rsid w:val="006C768F"/>
    <w:rsid w:val="006D03AF"/>
    <w:rsid w:val="006F4E7F"/>
    <w:rsid w:val="006F63FB"/>
    <w:rsid w:val="006F7712"/>
    <w:rsid w:val="00774179"/>
    <w:rsid w:val="00793EB2"/>
    <w:rsid w:val="007C3CF2"/>
    <w:rsid w:val="007E222B"/>
    <w:rsid w:val="007F048D"/>
    <w:rsid w:val="00816238"/>
    <w:rsid w:val="00824AF7"/>
    <w:rsid w:val="00841CFD"/>
    <w:rsid w:val="008511FD"/>
    <w:rsid w:val="008E1553"/>
    <w:rsid w:val="00903B5E"/>
    <w:rsid w:val="00905745"/>
    <w:rsid w:val="009174D8"/>
    <w:rsid w:val="00921CDC"/>
    <w:rsid w:val="009A3D25"/>
    <w:rsid w:val="009B2C71"/>
    <w:rsid w:val="009F4752"/>
    <w:rsid w:val="00A20360"/>
    <w:rsid w:val="00A232C9"/>
    <w:rsid w:val="00A42DDA"/>
    <w:rsid w:val="00A53C94"/>
    <w:rsid w:val="00A66E00"/>
    <w:rsid w:val="00A706ED"/>
    <w:rsid w:val="00AA2A34"/>
    <w:rsid w:val="00AC66F4"/>
    <w:rsid w:val="00B361D8"/>
    <w:rsid w:val="00B468BD"/>
    <w:rsid w:val="00B820F2"/>
    <w:rsid w:val="00BA6B80"/>
    <w:rsid w:val="00BD5476"/>
    <w:rsid w:val="00C40551"/>
    <w:rsid w:val="00C832C8"/>
    <w:rsid w:val="00C954A0"/>
    <w:rsid w:val="00CB0EE5"/>
    <w:rsid w:val="00CB5722"/>
    <w:rsid w:val="00CB72B1"/>
    <w:rsid w:val="00D24FC2"/>
    <w:rsid w:val="00D32D15"/>
    <w:rsid w:val="00DA1367"/>
    <w:rsid w:val="00DF3A2B"/>
    <w:rsid w:val="00E06E02"/>
    <w:rsid w:val="00E2438A"/>
    <w:rsid w:val="00E43A3B"/>
    <w:rsid w:val="00E463E0"/>
    <w:rsid w:val="00E57701"/>
    <w:rsid w:val="00E70149"/>
    <w:rsid w:val="00E7450F"/>
    <w:rsid w:val="00E86891"/>
    <w:rsid w:val="00E96DB2"/>
    <w:rsid w:val="00E96F85"/>
    <w:rsid w:val="00E976AB"/>
    <w:rsid w:val="00EA19DE"/>
    <w:rsid w:val="00EC63D7"/>
    <w:rsid w:val="00F15531"/>
    <w:rsid w:val="00F7585D"/>
    <w:rsid w:val="00FB2BE4"/>
    <w:rsid w:val="00FC79CD"/>
    <w:rsid w:val="00FD0329"/>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4E3EF"/>
  <w15:chartTrackingRefBased/>
  <w15:docId w15:val="{CA3007BF-D297-4411-A917-1ED4237B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spacing w:val="4"/>
        <w:kern w:val="2"/>
        <w:sz w:val="24"/>
        <w:szCs w:val="24"/>
        <w:lang w:val="en-US" w:eastAsia="ja-JP" w:bidi="ar-SA"/>
      </w:rPr>
    </w:rPrDefault>
    <w:pPrDefault>
      <w:pPr>
        <w:spacing w:beforeLines="100" w:before="100" w:afterLines="100" w:after="10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C9"/>
    <w:pPr>
      <w:ind w:leftChars="400" w:left="840"/>
    </w:pPr>
  </w:style>
  <w:style w:type="paragraph" w:styleId="a4">
    <w:name w:val="header"/>
    <w:basedOn w:val="a"/>
    <w:link w:val="a5"/>
    <w:uiPriority w:val="99"/>
    <w:unhideWhenUsed/>
    <w:rsid w:val="00341825"/>
    <w:pPr>
      <w:tabs>
        <w:tab w:val="center" w:pos="4252"/>
        <w:tab w:val="right" w:pos="8504"/>
      </w:tabs>
      <w:snapToGrid w:val="0"/>
    </w:pPr>
  </w:style>
  <w:style w:type="character" w:customStyle="1" w:styleId="a5">
    <w:name w:val="ヘッダー (文字)"/>
    <w:basedOn w:val="a0"/>
    <w:link w:val="a4"/>
    <w:uiPriority w:val="99"/>
    <w:rsid w:val="00341825"/>
  </w:style>
  <w:style w:type="paragraph" w:styleId="a6">
    <w:name w:val="footer"/>
    <w:basedOn w:val="a"/>
    <w:link w:val="a7"/>
    <w:uiPriority w:val="99"/>
    <w:unhideWhenUsed/>
    <w:rsid w:val="00341825"/>
    <w:pPr>
      <w:tabs>
        <w:tab w:val="center" w:pos="4252"/>
        <w:tab w:val="right" w:pos="8504"/>
      </w:tabs>
      <w:snapToGrid w:val="0"/>
    </w:pPr>
  </w:style>
  <w:style w:type="character" w:customStyle="1" w:styleId="a7">
    <w:name w:val="フッター (文字)"/>
    <w:basedOn w:val="a0"/>
    <w:link w:val="a6"/>
    <w:uiPriority w:val="99"/>
    <w:rsid w:val="00341825"/>
  </w:style>
  <w:style w:type="character" w:customStyle="1" w:styleId="markedcontent">
    <w:name w:val="markedcontent"/>
    <w:basedOn w:val="a0"/>
    <w:rsid w:val="00341825"/>
  </w:style>
  <w:style w:type="character" w:styleId="a8">
    <w:name w:val="Hyperlink"/>
    <w:basedOn w:val="a0"/>
    <w:uiPriority w:val="99"/>
    <w:semiHidden/>
    <w:unhideWhenUsed/>
    <w:rsid w:val="00101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2379</TotalTime>
  <Pages>3</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sho</dc:creator>
  <cp:keywords/>
  <dc:description/>
  <cp:lastModifiedBy>鈴木 頌</cp:lastModifiedBy>
  <cp:revision>11</cp:revision>
  <dcterms:created xsi:type="dcterms:W3CDTF">2022-03-21T00:11:00Z</dcterms:created>
  <dcterms:modified xsi:type="dcterms:W3CDTF">2022-04-29T21:03:00Z</dcterms:modified>
</cp:coreProperties>
</file>